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7F07E195"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3B306A">
        <w:rPr>
          <w:rFonts w:ascii="Arial" w:hAnsi="Arial"/>
          <w:sz w:val="22"/>
          <w:szCs w:val="22"/>
        </w:rPr>
        <w:t>12</w:t>
      </w:r>
      <w:r w:rsidR="0038181C">
        <w:rPr>
          <w:rFonts w:ascii="Arial" w:hAnsi="Arial"/>
          <w:sz w:val="22"/>
          <w:szCs w:val="22"/>
        </w:rPr>
        <w:t xml:space="preserve">. </w:t>
      </w:r>
      <w:r w:rsidR="0052558A">
        <w:rPr>
          <w:rFonts w:ascii="Arial" w:hAnsi="Arial"/>
          <w:sz w:val="22"/>
          <w:szCs w:val="22"/>
        </w:rPr>
        <w:t>Dez</w:t>
      </w:r>
      <w:r w:rsidR="00BE743B">
        <w:rPr>
          <w:rFonts w:ascii="Arial" w:hAnsi="Arial"/>
          <w:sz w:val="22"/>
          <w:szCs w:val="22"/>
        </w:rPr>
        <w:t xml:space="preserve">ember </w:t>
      </w:r>
      <w:r w:rsidR="006D69FB">
        <w:rPr>
          <w:rFonts w:ascii="Arial" w:hAnsi="Arial"/>
          <w:sz w:val="22"/>
          <w:szCs w:val="22"/>
        </w:rPr>
        <w:t>201</w:t>
      </w:r>
      <w:r w:rsidR="00BB428F">
        <w:rPr>
          <w:rFonts w:ascii="Arial" w:hAnsi="Arial"/>
          <w:sz w:val="22"/>
          <w:szCs w:val="22"/>
        </w:rPr>
        <w:t>7</w:t>
      </w:r>
    </w:p>
    <w:p w14:paraId="591D8672" w14:textId="09FF7F74" w:rsidR="00C0353D" w:rsidRPr="00AB0626" w:rsidRDefault="00134EAE" w:rsidP="00AF6231">
      <w:pPr>
        <w:spacing w:line="600" w:lineRule="atLeast"/>
        <w:jc w:val="both"/>
        <w:rPr>
          <w:rFonts w:ascii="Arial" w:hAnsi="Arial" w:cs="Arial"/>
          <w:b/>
          <w:bCs/>
          <w:sz w:val="40"/>
          <w:szCs w:val="40"/>
        </w:rPr>
      </w:pPr>
      <w:bookmarkStart w:id="0" w:name="OLE_LINK1"/>
      <w:bookmarkStart w:id="1" w:name="OLE_LINK2"/>
      <w:bookmarkStart w:id="2" w:name="OLE_LINK3"/>
      <w:bookmarkStart w:id="3" w:name="OLE_LINK4"/>
      <w:r>
        <w:rPr>
          <w:rFonts w:ascii="Arial" w:hAnsi="Arial" w:cs="Arial"/>
          <w:b/>
          <w:bCs/>
          <w:sz w:val="40"/>
          <w:szCs w:val="40"/>
        </w:rPr>
        <w:t xml:space="preserve">Forum ALTE POST präsentiert </w:t>
      </w:r>
      <w:r w:rsidR="00AF6231">
        <w:rPr>
          <w:rFonts w:ascii="Arial" w:hAnsi="Arial" w:cs="Arial"/>
          <w:b/>
          <w:bCs/>
          <w:sz w:val="40"/>
          <w:szCs w:val="40"/>
        </w:rPr>
        <w:t>„</w:t>
      </w:r>
      <w:r w:rsidR="00AF6231" w:rsidRPr="00AF6231">
        <w:rPr>
          <w:rFonts w:ascii="Arial" w:hAnsi="Arial" w:cs="Arial"/>
          <w:b/>
          <w:bCs/>
          <w:sz w:val="40"/>
          <w:szCs w:val="40"/>
        </w:rPr>
        <w:t>Landgang und Luftsprung ‒ Malerei und Zeichnung im Dialog</w:t>
      </w:r>
      <w:r w:rsidR="00AF6231">
        <w:rPr>
          <w:rFonts w:ascii="Arial" w:hAnsi="Arial" w:cs="Arial"/>
          <w:b/>
          <w:bCs/>
          <w:sz w:val="40"/>
          <w:szCs w:val="40"/>
        </w:rPr>
        <w:t>“</w:t>
      </w:r>
    </w:p>
    <w:bookmarkEnd w:id="0"/>
    <w:bookmarkEnd w:id="1"/>
    <w:bookmarkEnd w:id="2"/>
    <w:bookmarkEnd w:id="3"/>
    <w:p w14:paraId="66D7647F" w14:textId="77777777" w:rsidR="006F7B25" w:rsidRPr="00AF6231" w:rsidRDefault="006F7B25" w:rsidP="006F7B25">
      <w:pPr>
        <w:pStyle w:val="Kopfzeile"/>
        <w:tabs>
          <w:tab w:val="clear" w:pos="4536"/>
          <w:tab w:val="clear" w:pos="9072"/>
          <w:tab w:val="left" w:pos="8100"/>
        </w:tabs>
        <w:suppressAutoHyphens/>
        <w:spacing w:line="360" w:lineRule="atLeast"/>
        <w:jc w:val="both"/>
        <w:rPr>
          <w:rFonts w:cs="Arial"/>
          <w:bCs/>
          <w:szCs w:val="24"/>
        </w:rPr>
      </w:pPr>
    </w:p>
    <w:p w14:paraId="478FA88E" w14:textId="379C0015" w:rsidR="00524145" w:rsidRDefault="00B14637" w:rsidP="00EF5DFA">
      <w:pPr>
        <w:pStyle w:val="Kopfzeile"/>
        <w:numPr>
          <w:ilvl w:val="0"/>
          <w:numId w:val="38"/>
        </w:numPr>
        <w:tabs>
          <w:tab w:val="clear" w:pos="4536"/>
          <w:tab w:val="clear" w:pos="9072"/>
          <w:tab w:val="left" w:pos="8100"/>
        </w:tabs>
        <w:suppressAutoHyphens/>
        <w:spacing w:line="360" w:lineRule="atLeast"/>
        <w:jc w:val="both"/>
        <w:rPr>
          <w:rFonts w:cs="Arial"/>
          <w:b/>
          <w:bCs/>
          <w:szCs w:val="24"/>
        </w:rPr>
      </w:pPr>
      <w:r>
        <w:rPr>
          <w:rFonts w:cs="Arial"/>
          <w:b/>
          <w:bCs/>
          <w:szCs w:val="24"/>
        </w:rPr>
        <w:t xml:space="preserve">Sonderausstellung im Pirmasenser Kulturzentrum zeigt gezeichnete und gemalte Werke </w:t>
      </w:r>
      <w:r w:rsidR="00D47095">
        <w:rPr>
          <w:rFonts w:cs="Arial"/>
          <w:b/>
          <w:bCs/>
          <w:szCs w:val="24"/>
        </w:rPr>
        <w:t xml:space="preserve">von </w:t>
      </w:r>
      <w:r>
        <w:rPr>
          <w:rFonts w:cs="Arial"/>
          <w:b/>
          <w:bCs/>
          <w:szCs w:val="24"/>
        </w:rPr>
        <w:t xml:space="preserve">Irmgard Weber und Matthias Strugalla </w:t>
      </w:r>
    </w:p>
    <w:p w14:paraId="7D71C9F8" w14:textId="240E3787" w:rsidR="00B14637" w:rsidRDefault="00EF5DFA" w:rsidP="00AD54B6">
      <w:pPr>
        <w:pStyle w:val="Kopfzeile"/>
        <w:numPr>
          <w:ilvl w:val="0"/>
          <w:numId w:val="38"/>
        </w:numPr>
        <w:tabs>
          <w:tab w:val="clear" w:pos="4536"/>
          <w:tab w:val="clear" w:pos="9072"/>
          <w:tab w:val="left" w:pos="8100"/>
        </w:tabs>
        <w:suppressAutoHyphens/>
        <w:spacing w:before="120" w:line="360" w:lineRule="atLeast"/>
        <w:ind w:left="357" w:hanging="357"/>
        <w:jc w:val="both"/>
        <w:rPr>
          <w:rFonts w:cs="Arial"/>
          <w:b/>
          <w:bCs/>
          <w:szCs w:val="24"/>
        </w:rPr>
      </w:pPr>
      <w:r>
        <w:rPr>
          <w:rFonts w:cs="Arial"/>
          <w:b/>
          <w:bCs/>
          <w:szCs w:val="24"/>
        </w:rPr>
        <w:t>Erstmalige Präsentation von Arbeiten</w:t>
      </w:r>
      <w:r w:rsidR="00D47095">
        <w:rPr>
          <w:rFonts w:cs="Arial"/>
          <w:b/>
          <w:bCs/>
          <w:szCs w:val="24"/>
        </w:rPr>
        <w:t xml:space="preserve"> des Pirmasenser Künstlerpaars</w:t>
      </w:r>
      <w:r>
        <w:rPr>
          <w:rFonts w:cs="Arial"/>
          <w:b/>
          <w:bCs/>
          <w:szCs w:val="24"/>
        </w:rPr>
        <w:t xml:space="preserve"> aus jüngster Zeit sowie umfassendes Begleitprogramm mit Führungen, Künstler</w:t>
      </w:r>
      <w:r w:rsidR="00B352E0">
        <w:rPr>
          <w:rFonts w:cs="Arial"/>
          <w:b/>
          <w:bCs/>
          <w:szCs w:val="24"/>
        </w:rPr>
        <w:softHyphen/>
      </w:r>
      <w:r>
        <w:rPr>
          <w:rFonts w:cs="Arial"/>
          <w:b/>
          <w:bCs/>
          <w:szCs w:val="24"/>
        </w:rPr>
        <w:t>gesprächen und Workshops</w:t>
      </w:r>
    </w:p>
    <w:p w14:paraId="24A6E1E3" w14:textId="619AD198" w:rsidR="00F25562" w:rsidRPr="0062456F" w:rsidRDefault="00AD54B6" w:rsidP="00AD54B6">
      <w:pPr>
        <w:pStyle w:val="Kopfzeile"/>
        <w:tabs>
          <w:tab w:val="clear" w:pos="4536"/>
          <w:tab w:val="clear" w:pos="9072"/>
          <w:tab w:val="left" w:pos="426"/>
        </w:tabs>
        <w:suppressAutoHyphens/>
        <w:spacing w:before="120" w:line="360" w:lineRule="atLeast"/>
        <w:jc w:val="both"/>
        <w:rPr>
          <w:b/>
          <w:bCs/>
          <w:i/>
          <w:szCs w:val="24"/>
        </w:rPr>
      </w:pPr>
      <w:r>
        <w:rPr>
          <w:b/>
          <w:bCs/>
          <w:i/>
          <w:szCs w:val="24"/>
        </w:rPr>
        <w:tab/>
      </w:r>
      <w:r w:rsidR="00F25562" w:rsidRPr="0062456F">
        <w:rPr>
          <w:b/>
          <w:bCs/>
          <w:i/>
          <w:szCs w:val="24"/>
        </w:rPr>
        <w:t xml:space="preserve">(Forum ALTE POST Pirmasens, </w:t>
      </w:r>
      <w:r w:rsidR="00F25562">
        <w:rPr>
          <w:b/>
          <w:bCs/>
          <w:i/>
          <w:szCs w:val="24"/>
        </w:rPr>
        <w:t>4. Februar bis 18. März 2018</w:t>
      </w:r>
      <w:r w:rsidR="00F25562" w:rsidRPr="0062456F">
        <w:rPr>
          <w:b/>
          <w:bCs/>
          <w:i/>
          <w:szCs w:val="24"/>
        </w:rPr>
        <w:t>)</w:t>
      </w:r>
    </w:p>
    <w:p w14:paraId="11AC1139" w14:textId="77777777" w:rsidR="00990312" w:rsidRDefault="00990312" w:rsidP="0056251A">
      <w:pPr>
        <w:spacing w:line="360" w:lineRule="atLeast"/>
        <w:jc w:val="both"/>
        <w:rPr>
          <w:rFonts w:ascii="Arial" w:hAnsi="Arial" w:cs="Arial"/>
          <w:szCs w:val="24"/>
        </w:rPr>
      </w:pPr>
    </w:p>
    <w:p w14:paraId="0F9D02BE" w14:textId="6904A954" w:rsidR="00213C9B" w:rsidRDefault="00840545" w:rsidP="004E2C67">
      <w:pPr>
        <w:spacing w:line="360" w:lineRule="atLeast"/>
        <w:ind w:left="1531" w:firstLine="567"/>
        <w:jc w:val="both"/>
        <w:rPr>
          <w:rFonts w:ascii="Arial" w:hAnsi="Arial" w:cs="Arial"/>
          <w:szCs w:val="24"/>
        </w:rPr>
      </w:pPr>
      <w:r>
        <w:rPr>
          <w:rFonts w:ascii="Arial" w:hAnsi="Arial" w:cs="Arial"/>
          <w:szCs w:val="24"/>
        </w:rPr>
        <w:t xml:space="preserve">Die erste Sonderausstellung im </w:t>
      </w:r>
      <w:r w:rsidR="00500523">
        <w:rPr>
          <w:rFonts w:ascii="Arial" w:hAnsi="Arial" w:cs="Arial"/>
          <w:szCs w:val="24"/>
        </w:rPr>
        <w:t>Pirmasenser Forum ALTE POST</w:t>
      </w:r>
      <w:r w:rsidR="00A24501">
        <w:rPr>
          <w:rFonts w:ascii="Arial" w:hAnsi="Arial" w:cs="Arial"/>
          <w:szCs w:val="24"/>
        </w:rPr>
        <w:t xml:space="preserve"> </w:t>
      </w:r>
      <w:r>
        <w:rPr>
          <w:rFonts w:ascii="Arial" w:hAnsi="Arial" w:cs="Arial"/>
          <w:szCs w:val="24"/>
        </w:rPr>
        <w:t xml:space="preserve">im Jahr 2018 widmet sich </w:t>
      </w:r>
      <w:r w:rsidR="00A24501">
        <w:rPr>
          <w:rFonts w:ascii="Arial" w:hAnsi="Arial" w:cs="Arial"/>
          <w:szCs w:val="24"/>
        </w:rPr>
        <w:t xml:space="preserve">dem Schaffen von Irmgard Weber und Matthias Strugalla. </w:t>
      </w:r>
      <w:r w:rsidR="003D4D41">
        <w:rPr>
          <w:rFonts w:ascii="Arial" w:hAnsi="Arial" w:cs="Arial"/>
          <w:szCs w:val="24"/>
        </w:rPr>
        <w:t>In „</w:t>
      </w:r>
      <w:r w:rsidR="009A67AE" w:rsidRPr="009A67AE">
        <w:rPr>
          <w:rFonts w:ascii="Arial" w:hAnsi="Arial" w:cs="Arial"/>
          <w:szCs w:val="24"/>
        </w:rPr>
        <w:t>Landgang und Luftsprung</w:t>
      </w:r>
      <w:r w:rsidR="009A67AE">
        <w:rPr>
          <w:rFonts w:ascii="Arial" w:hAnsi="Arial" w:cs="Arial"/>
          <w:szCs w:val="24"/>
        </w:rPr>
        <w:t xml:space="preserve"> </w:t>
      </w:r>
      <w:r w:rsidR="009A67AE">
        <w:rPr>
          <w:rFonts w:ascii="Calibri" w:hAnsi="Calibri" w:cs="Arial"/>
          <w:szCs w:val="24"/>
        </w:rPr>
        <w:t>‒</w:t>
      </w:r>
      <w:r w:rsidR="009A67AE">
        <w:rPr>
          <w:rFonts w:ascii="Arial" w:hAnsi="Arial" w:cs="Arial"/>
          <w:szCs w:val="24"/>
        </w:rPr>
        <w:t xml:space="preserve"> </w:t>
      </w:r>
      <w:r w:rsidR="009A67AE" w:rsidRPr="009A67AE">
        <w:rPr>
          <w:rFonts w:ascii="Arial" w:hAnsi="Arial" w:cs="Arial"/>
          <w:szCs w:val="24"/>
        </w:rPr>
        <w:t>Malerei und Zeichnung im Dialog</w:t>
      </w:r>
      <w:r w:rsidR="003D4D41">
        <w:rPr>
          <w:rFonts w:ascii="Arial" w:hAnsi="Arial" w:cs="Arial"/>
          <w:szCs w:val="24"/>
        </w:rPr>
        <w:t>“ stehen v</w:t>
      </w:r>
      <w:r w:rsidR="00213C9B">
        <w:rPr>
          <w:rFonts w:ascii="Arial" w:hAnsi="Arial" w:cs="Arial"/>
          <w:szCs w:val="24"/>
        </w:rPr>
        <w:t xml:space="preserve">om 4. Februar bis 18. März sowohl gezeichnete als auch gemalte Werke des in der westpfälzischen Stadt lebenden Künstlerpaars im Mittelpunkt. </w:t>
      </w:r>
      <w:r w:rsidR="004E2C67">
        <w:rPr>
          <w:rFonts w:ascii="Arial" w:hAnsi="Arial" w:cs="Arial"/>
          <w:szCs w:val="24"/>
        </w:rPr>
        <w:t>Alle</w:t>
      </w:r>
      <w:r w:rsidR="00213C9B">
        <w:rPr>
          <w:rFonts w:ascii="Arial" w:hAnsi="Arial" w:cs="Arial"/>
          <w:szCs w:val="24"/>
        </w:rPr>
        <w:t xml:space="preserve"> </w:t>
      </w:r>
      <w:r w:rsidR="004E2C67">
        <w:rPr>
          <w:rFonts w:ascii="Arial" w:hAnsi="Arial" w:cs="Arial"/>
          <w:szCs w:val="24"/>
        </w:rPr>
        <w:t xml:space="preserve">im Kulturzentrum </w:t>
      </w:r>
      <w:r w:rsidR="00213C9B">
        <w:rPr>
          <w:rFonts w:ascii="Arial" w:hAnsi="Arial" w:cs="Arial"/>
          <w:szCs w:val="24"/>
        </w:rPr>
        <w:t>präsentierten</w:t>
      </w:r>
      <w:r w:rsidR="00987C55">
        <w:rPr>
          <w:rFonts w:ascii="Arial" w:hAnsi="Arial" w:cs="Arial"/>
          <w:szCs w:val="24"/>
        </w:rPr>
        <w:t xml:space="preserve"> 75</w:t>
      </w:r>
      <w:r w:rsidR="00524145">
        <w:rPr>
          <w:rFonts w:ascii="Arial" w:hAnsi="Arial" w:cs="Arial"/>
          <w:szCs w:val="24"/>
        </w:rPr>
        <w:t xml:space="preserve"> </w:t>
      </w:r>
      <w:r w:rsidR="00213C9B">
        <w:rPr>
          <w:rFonts w:ascii="Arial" w:hAnsi="Arial" w:cs="Arial"/>
          <w:szCs w:val="24"/>
        </w:rPr>
        <w:t xml:space="preserve">Arbeiten aus den </w:t>
      </w:r>
      <w:r w:rsidR="00903B32">
        <w:rPr>
          <w:rFonts w:ascii="Arial" w:hAnsi="Arial" w:cs="Arial"/>
          <w:szCs w:val="24"/>
        </w:rPr>
        <w:t xml:space="preserve">in einer ehemaligen Schuhfabrik befindlichen </w:t>
      </w:r>
      <w:r w:rsidR="00213C9B">
        <w:rPr>
          <w:rFonts w:ascii="Arial" w:hAnsi="Arial" w:cs="Arial"/>
          <w:szCs w:val="24"/>
        </w:rPr>
        <w:t xml:space="preserve">Ateliers </w:t>
      </w:r>
      <w:r w:rsidR="004E2C67">
        <w:rPr>
          <w:rFonts w:ascii="Arial" w:hAnsi="Arial" w:cs="Arial"/>
          <w:szCs w:val="24"/>
        </w:rPr>
        <w:t xml:space="preserve">der Malerin und des Zeichners </w:t>
      </w:r>
      <w:r w:rsidR="00213C9B">
        <w:rPr>
          <w:rFonts w:ascii="Arial" w:hAnsi="Arial" w:cs="Arial"/>
          <w:szCs w:val="24"/>
        </w:rPr>
        <w:t xml:space="preserve">sind in jüngster Zeit entstanden und werden </w:t>
      </w:r>
      <w:r w:rsidR="0088252C">
        <w:rPr>
          <w:rFonts w:ascii="Arial" w:hAnsi="Arial" w:cs="Arial"/>
          <w:szCs w:val="24"/>
        </w:rPr>
        <w:t xml:space="preserve">nun </w:t>
      </w:r>
      <w:r w:rsidR="003D4D41">
        <w:rPr>
          <w:rFonts w:ascii="Arial" w:hAnsi="Arial" w:cs="Arial"/>
          <w:szCs w:val="24"/>
        </w:rPr>
        <w:t xml:space="preserve">erstmals der Öffentlichkeit </w:t>
      </w:r>
      <w:r w:rsidR="00213C9B">
        <w:rPr>
          <w:rFonts w:ascii="Arial" w:hAnsi="Arial" w:cs="Arial"/>
          <w:szCs w:val="24"/>
        </w:rPr>
        <w:t xml:space="preserve">vorgestellt. </w:t>
      </w:r>
      <w:r w:rsidR="004E2C67">
        <w:rPr>
          <w:rFonts w:ascii="Arial" w:hAnsi="Arial" w:cs="Arial"/>
          <w:szCs w:val="24"/>
        </w:rPr>
        <w:t>Die</w:t>
      </w:r>
      <w:r w:rsidR="005926A5">
        <w:rPr>
          <w:rFonts w:ascii="Arial" w:hAnsi="Arial" w:cs="Arial"/>
          <w:szCs w:val="24"/>
        </w:rPr>
        <w:t xml:space="preserve"> Vernissage </w:t>
      </w:r>
      <w:r w:rsidR="004E2C67">
        <w:rPr>
          <w:rFonts w:ascii="Arial" w:hAnsi="Arial" w:cs="Arial"/>
          <w:szCs w:val="24"/>
        </w:rPr>
        <w:t xml:space="preserve">zur Ausstellung findet </w:t>
      </w:r>
      <w:r w:rsidR="005926A5">
        <w:rPr>
          <w:rFonts w:ascii="Arial" w:hAnsi="Arial" w:cs="Arial"/>
          <w:szCs w:val="24"/>
        </w:rPr>
        <w:t>am Sonntag, 4. Februar 2018,</w:t>
      </w:r>
      <w:r w:rsidR="004E2C67">
        <w:rPr>
          <w:rFonts w:ascii="Arial" w:hAnsi="Arial" w:cs="Arial"/>
          <w:szCs w:val="24"/>
        </w:rPr>
        <w:t xml:space="preserve"> um 11 Uhr in Anwesenheit von </w:t>
      </w:r>
      <w:r w:rsidR="005926A5">
        <w:rPr>
          <w:rFonts w:ascii="Arial" w:hAnsi="Arial" w:cs="Arial"/>
          <w:szCs w:val="24"/>
        </w:rPr>
        <w:t xml:space="preserve">Irmgard Weber und Matthias Strugalla </w:t>
      </w:r>
      <w:r w:rsidR="004E2C67">
        <w:rPr>
          <w:rFonts w:ascii="Arial" w:hAnsi="Arial" w:cs="Arial"/>
          <w:szCs w:val="24"/>
        </w:rPr>
        <w:t>statt</w:t>
      </w:r>
      <w:r w:rsidR="00A24AD9">
        <w:rPr>
          <w:rFonts w:ascii="Arial" w:hAnsi="Arial" w:cs="Arial"/>
          <w:szCs w:val="24"/>
        </w:rPr>
        <w:t xml:space="preserve">. </w:t>
      </w:r>
    </w:p>
    <w:p w14:paraId="45F61EDB" w14:textId="742E8DC4" w:rsidR="00D80987" w:rsidRDefault="009A67AE" w:rsidP="00B352E0">
      <w:pPr>
        <w:spacing w:before="60" w:line="360" w:lineRule="atLeast"/>
        <w:ind w:left="1531" w:firstLine="567"/>
        <w:jc w:val="both"/>
        <w:rPr>
          <w:rFonts w:ascii="Arial" w:hAnsi="Arial" w:cs="Arial"/>
          <w:szCs w:val="24"/>
        </w:rPr>
      </w:pPr>
      <w:r>
        <w:rPr>
          <w:rFonts w:ascii="Arial" w:hAnsi="Arial" w:cs="Arial"/>
          <w:szCs w:val="24"/>
        </w:rPr>
        <w:t>„</w:t>
      </w:r>
      <w:r w:rsidRPr="009A67AE">
        <w:rPr>
          <w:rFonts w:ascii="Arial" w:hAnsi="Arial" w:cs="Arial"/>
          <w:szCs w:val="24"/>
        </w:rPr>
        <w:t>Landgang und Luftsprung</w:t>
      </w:r>
      <w:r>
        <w:rPr>
          <w:rFonts w:ascii="Arial" w:hAnsi="Arial" w:cs="Arial"/>
          <w:szCs w:val="24"/>
        </w:rPr>
        <w:t xml:space="preserve"> </w:t>
      </w:r>
      <w:r w:rsidRPr="003C75F8">
        <w:rPr>
          <w:rFonts w:ascii="Arial" w:hAnsi="Arial" w:cs="Arial"/>
          <w:szCs w:val="24"/>
        </w:rPr>
        <w:t>‒</w:t>
      </w:r>
      <w:r>
        <w:rPr>
          <w:rFonts w:ascii="Arial" w:hAnsi="Arial" w:cs="Arial"/>
          <w:szCs w:val="24"/>
        </w:rPr>
        <w:t xml:space="preserve"> </w:t>
      </w:r>
      <w:r w:rsidRPr="009A67AE">
        <w:rPr>
          <w:rFonts w:ascii="Arial" w:hAnsi="Arial" w:cs="Arial"/>
          <w:szCs w:val="24"/>
        </w:rPr>
        <w:t>Malerei und Zeichnung im Dialog</w:t>
      </w:r>
      <w:r>
        <w:rPr>
          <w:rFonts w:ascii="Arial" w:hAnsi="Arial" w:cs="Arial"/>
          <w:szCs w:val="24"/>
        </w:rPr>
        <w:t>“</w:t>
      </w:r>
      <w:r w:rsidR="00A31005">
        <w:rPr>
          <w:rFonts w:ascii="Arial" w:hAnsi="Arial" w:cs="Arial"/>
          <w:szCs w:val="24"/>
        </w:rPr>
        <w:t xml:space="preserve"> </w:t>
      </w:r>
      <w:r w:rsidR="006F5611">
        <w:rPr>
          <w:rFonts w:ascii="Arial" w:hAnsi="Arial" w:cs="Arial"/>
          <w:szCs w:val="24"/>
        </w:rPr>
        <w:t>fokussiert sich</w:t>
      </w:r>
      <w:r w:rsidR="00A31005">
        <w:rPr>
          <w:rFonts w:ascii="Arial" w:hAnsi="Arial" w:cs="Arial"/>
          <w:szCs w:val="24"/>
        </w:rPr>
        <w:t xml:space="preserve"> auf den </w:t>
      </w:r>
      <w:r w:rsidR="006F5611">
        <w:rPr>
          <w:rFonts w:ascii="Arial" w:hAnsi="Arial" w:cs="Arial"/>
          <w:szCs w:val="24"/>
        </w:rPr>
        <w:t xml:space="preserve">titelgebenden Dialog in den unterschiedlichen künstlerischen Herangehensweisen, </w:t>
      </w:r>
      <w:r w:rsidR="006F5611" w:rsidRPr="003C75F8">
        <w:rPr>
          <w:rFonts w:ascii="Arial" w:hAnsi="Arial" w:cs="Arial"/>
          <w:szCs w:val="24"/>
        </w:rPr>
        <w:t>der Medien und der Inhalte</w:t>
      </w:r>
      <w:r w:rsidR="004E2C67" w:rsidRPr="003C75F8">
        <w:rPr>
          <w:rFonts w:ascii="Arial" w:hAnsi="Arial" w:cs="Arial"/>
          <w:szCs w:val="24"/>
        </w:rPr>
        <w:t xml:space="preserve"> des Künstlerpaars</w:t>
      </w:r>
      <w:r w:rsidR="000038D6" w:rsidRPr="003C75F8">
        <w:rPr>
          <w:rFonts w:ascii="Arial" w:hAnsi="Arial" w:cs="Arial"/>
          <w:szCs w:val="24"/>
        </w:rPr>
        <w:t>. Das Publikum erwarten hierbei zum einen großzügige, großformatige, teilweise expressive Landschafts- und Figuren-Kompositionen der Malerin Irmgard Weber, zum anderen monochrome</w:t>
      </w:r>
      <w:r w:rsidR="00D47095" w:rsidRPr="003C75F8">
        <w:rPr>
          <w:rFonts w:ascii="Arial" w:hAnsi="Arial" w:cs="Arial"/>
          <w:szCs w:val="24"/>
        </w:rPr>
        <w:t>, multiperspektivische</w:t>
      </w:r>
      <w:r w:rsidR="000038D6" w:rsidRPr="003C75F8">
        <w:rPr>
          <w:rFonts w:ascii="Arial" w:hAnsi="Arial" w:cs="Arial"/>
          <w:szCs w:val="24"/>
        </w:rPr>
        <w:t xml:space="preserve">, an der Linie und der </w:t>
      </w:r>
      <w:r w:rsidR="00D47095" w:rsidRPr="003C75F8">
        <w:rPr>
          <w:rFonts w:ascii="Arial" w:hAnsi="Arial" w:cs="Arial"/>
          <w:szCs w:val="24"/>
        </w:rPr>
        <w:t>Figur ausgerichtete</w:t>
      </w:r>
      <w:r w:rsidR="000038D6" w:rsidRPr="003C75F8">
        <w:rPr>
          <w:rFonts w:ascii="Arial" w:hAnsi="Arial" w:cs="Arial"/>
          <w:szCs w:val="24"/>
        </w:rPr>
        <w:t xml:space="preserve"> Arbeiten auf Papier des Zeichners Matthias Strugalla. </w:t>
      </w:r>
      <w:r w:rsidR="00A546FA" w:rsidRPr="003C75F8">
        <w:rPr>
          <w:rFonts w:ascii="Arial" w:hAnsi="Arial" w:cs="Arial"/>
          <w:szCs w:val="24"/>
        </w:rPr>
        <w:t>Die Ausstellung setzt</w:t>
      </w:r>
      <w:r w:rsidR="00A546FA">
        <w:rPr>
          <w:rFonts w:ascii="Arial" w:hAnsi="Arial" w:cs="Arial"/>
          <w:szCs w:val="24"/>
        </w:rPr>
        <w:t xml:space="preserve"> d</w:t>
      </w:r>
      <w:r w:rsidR="000038D6" w:rsidRPr="00500523">
        <w:rPr>
          <w:rFonts w:ascii="Arial" w:hAnsi="Arial" w:cs="Arial"/>
          <w:szCs w:val="24"/>
        </w:rPr>
        <w:t>as jeweilige individuelle</w:t>
      </w:r>
      <w:r w:rsidR="000038D6">
        <w:rPr>
          <w:rFonts w:ascii="Arial" w:hAnsi="Arial" w:cs="Arial"/>
          <w:szCs w:val="24"/>
        </w:rPr>
        <w:t xml:space="preserve"> </w:t>
      </w:r>
      <w:r w:rsidR="000038D6" w:rsidRPr="00500523">
        <w:rPr>
          <w:rFonts w:ascii="Arial" w:hAnsi="Arial" w:cs="Arial"/>
          <w:szCs w:val="24"/>
        </w:rPr>
        <w:t xml:space="preserve">Kunstschaffen in Bezug zueinander, </w:t>
      </w:r>
      <w:r w:rsidR="00BF47EF">
        <w:rPr>
          <w:rFonts w:ascii="Arial" w:hAnsi="Arial" w:cs="Arial"/>
          <w:szCs w:val="24"/>
        </w:rPr>
        <w:t>darüber hinaus</w:t>
      </w:r>
      <w:r w:rsidR="00A24AD9">
        <w:rPr>
          <w:rFonts w:ascii="Arial" w:hAnsi="Arial" w:cs="Arial"/>
          <w:szCs w:val="24"/>
        </w:rPr>
        <w:t xml:space="preserve"> werden </w:t>
      </w:r>
      <w:r w:rsidR="000038D6" w:rsidRPr="00500523">
        <w:rPr>
          <w:rFonts w:ascii="Arial" w:hAnsi="Arial" w:cs="Arial"/>
          <w:szCs w:val="24"/>
        </w:rPr>
        <w:t>Verbindungslinien</w:t>
      </w:r>
      <w:r w:rsidR="000038D6">
        <w:rPr>
          <w:rFonts w:ascii="Arial" w:hAnsi="Arial" w:cs="Arial"/>
          <w:szCs w:val="24"/>
        </w:rPr>
        <w:t xml:space="preserve"> </w:t>
      </w:r>
      <w:r w:rsidR="000038D6" w:rsidRPr="00500523">
        <w:rPr>
          <w:rFonts w:ascii="Arial" w:hAnsi="Arial" w:cs="Arial"/>
          <w:szCs w:val="24"/>
        </w:rPr>
        <w:t>aufgezeigt</w:t>
      </w:r>
      <w:r w:rsidR="00A24AD9">
        <w:rPr>
          <w:rFonts w:ascii="Arial" w:hAnsi="Arial" w:cs="Arial"/>
          <w:szCs w:val="24"/>
        </w:rPr>
        <w:t xml:space="preserve"> sowie</w:t>
      </w:r>
      <w:r w:rsidR="000038D6" w:rsidRPr="00500523">
        <w:rPr>
          <w:rFonts w:ascii="Arial" w:hAnsi="Arial" w:cs="Arial"/>
          <w:szCs w:val="24"/>
        </w:rPr>
        <w:t xml:space="preserve"> gegenseitige Impulse und autonome Lösungen sichtbar gemacht.</w:t>
      </w:r>
      <w:r w:rsidR="001A61D5">
        <w:rPr>
          <w:rFonts w:ascii="Arial" w:hAnsi="Arial" w:cs="Arial"/>
          <w:szCs w:val="24"/>
        </w:rPr>
        <w:t xml:space="preserve"> </w:t>
      </w:r>
    </w:p>
    <w:p w14:paraId="6FD691CD" w14:textId="796129A5" w:rsidR="003D4D41" w:rsidRDefault="00A546FA" w:rsidP="00D80987">
      <w:pPr>
        <w:spacing w:line="360" w:lineRule="atLeast"/>
        <w:ind w:left="1531" w:firstLine="567"/>
        <w:jc w:val="both"/>
        <w:rPr>
          <w:rFonts w:ascii="Arial" w:hAnsi="Arial" w:cs="Arial"/>
          <w:szCs w:val="24"/>
        </w:rPr>
      </w:pPr>
      <w:r>
        <w:rPr>
          <w:rFonts w:ascii="Arial" w:hAnsi="Arial" w:cs="Arial"/>
          <w:szCs w:val="24"/>
        </w:rPr>
        <w:lastRenderedPageBreak/>
        <w:t>Zu</w:t>
      </w:r>
      <w:r w:rsidR="009A67AE">
        <w:rPr>
          <w:rFonts w:ascii="Arial" w:hAnsi="Arial" w:cs="Arial"/>
          <w:szCs w:val="24"/>
        </w:rPr>
        <w:t xml:space="preserve"> „</w:t>
      </w:r>
      <w:r w:rsidR="009A67AE" w:rsidRPr="009A67AE">
        <w:rPr>
          <w:rFonts w:ascii="Arial" w:hAnsi="Arial" w:cs="Arial"/>
          <w:szCs w:val="24"/>
        </w:rPr>
        <w:t>Landgang und Luftsprung</w:t>
      </w:r>
      <w:r w:rsidR="009A67AE">
        <w:rPr>
          <w:rFonts w:ascii="Arial" w:hAnsi="Arial" w:cs="Arial"/>
          <w:szCs w:val="24"/>
        </w:rPr>
        <w:t xml:space="preserve"> </w:t>
      </w:r>
      <w:r w:rsidR="009A67AE">
        <w:rPr>
          <w:rFonts w:ascii="Calibri" w:hAnsi="Calibri" w:cs="Arial"/>
          <w:szCs w:val="24"/>
        </w:rPr>
        <w:t>‒</w:t>
      </w:r>
      <w:r w:rsidR="009A67AE">
        <w:rPr>
          <w:rFonts w:ascii="Arial" w:hAnsi="Arial" w:cs="Arial"/>
          <w:szCs w:val="24"/>
        </w:rPr>
        <w:t xml:space="preserve"> </w:t>
      </w:r>
      <w:r w:rsidR="009A67AE" w:rsidRPr="009A67AE">
        <w:rPr>
          <w:rFonts w:ascii="Arial" w:hAnsi="Arial" w:cs="Arial"/>
          <w:szCs w:val="24"/>
        </w:rPr>
        <w:t>Malerei und Zeichnung im Dialog</w:t>
      </w:r>
      <w:r w:rsidR="009A67AE">
        <w:rPr>
          <w:rFonts w:ascii="Arial" w:hAnsi="Arial" w:cs="Arial"/>
          <w:szCs w:val="24"/>
        </w:rPr>
        <w:t>“</w:t>
      </w:r>
      <w:r>
        <w:rPr>
          <w:rFonts w:ascii="Arial" w:hAnsi="Arial" w:cs="Arial"/>
          <w:szCs w:val="24"/>
        </w:rPr>
        <w:t xml:space="preserve"> </w:t>
      </w:r>
      <w:r w:rsidR="0088252C">
        <w:rPr>
          <w:rFonts w:ascii="Arial" w:hAnsi="Arial" w:cs="Arial"/>
          <w:szCs w:val="24"/>
        </w:rPr>
        <w:t>ist</w:t>
      </w:r>
      <w:r w:rsidR="001A61D5">
        <w:rPr>
          <w:rFonts w:ascii="Arial" w:hAnsi="Arial" w:cs="Arial"/>
          <w:szCs w:val="24"/>
        </w:rPr>
        <w:t xml:space="preserve"> ein von Irmgard Weber und Matthias Strugalla konzipierter Katalog erhältlich. </w:t>
      </w:r>
      <w:r w:rsidR="00BF47EF">
        <w:rPr>
          <w:rFonts w:ascii="Arial" w:hAnsi="Arial" w:cs="Arial"/>
          <w:szCs w:val="24"/>
        </w:rPr>
        <w:t xml:space="preserve">Das </w:t>
      </w:r>
      <w:r w:rsidR="001A61D5">
        <w:rPr>
          <w:rFonts w:ascii="Arial" w:hAnsi="Arial" w:cs="Arial"/>
          <w:szCs w:val="24"/>
        </w:rPr>
        <w:t>Begleitprogramm umfasst offene Führungen, Künstler</w:t>
      </w:r>
      <w:r w:rsidR="009A67AE">
        <w:rPr>
          <w:rFonts w:ascii="Arial" w:hAnsi="Arial" w:cs="Arial"/>
          <w:szCs w:val="24"/>
        </w:rPr>
        <w:softHyphen/>
      </w:r>
      <w:r w:rsidR="001A61D5">
        <w:rPr>
          <w:rFonts w:ascii="Arial" w:hAnsi="Arial" w:cs="Arial"/>
          <w:szCs w:val="24"/>
        </w:rPr>
        <w:t>gespräche</w:t>
      </w:r>
      <w:r w:rsidR="00AD04DE">
        <w:rPr>
          <w:rFonts w:ascii="Arial" w:hAnsi="Arial" w:cs="Arial"/>
          <w:szCs w:val="24"/>
        </w:rPr>
        <w:t>, eine Veranstaltung im Rahmen des monatlichen „Kunst-Stück“</w:t>
      </w:r>
      <w:r w:rsidR="001A61D5">
        <w:rPr>
          <w:rFonts w:ascii="Arial" w:hAnsi="Arial" w:cs="Arial"/>
          <w:szCs w:val="24"/>
        </w:rPr>
        <w:t xml:space="preserve"> sowie die Möglichkeit, die Atelierräume von Irmgard Weber und Matthias Strugalla für einen persönlichen Einblick in ihre Arbeitsweisen </w:t>
      </w:r>
      <w:r w:rsidR="00AD04DE">
        <w:rPr>
          <w:rFonts w:ascii="Arial" w:hAnsi="Arial" w:cs="Arial"/>
          <w:szCs w:val="24"/>
        </w:rPr>
        <w:t xml:space="preserve">zu begehen. Die genauen Termine werden rechtzeitig bekanntgegeben. </w:t>
      </w:r>
      <w:r w:rsidR="001A61D5">
        <w:rPr>
          <w:rFonts w:ascii="Arial" w:hAnsi="Arial" w:cs="Arial"/>
          <w:szCs w:val="24"/>
        </w:rPr>
        <w:t xml:space="preserve">Außerdem bietet das museumspädagogische Team im Forum ALTE POST ein spezielles Programm für Kindertagesstätten und Schulklassen, darunter auch </w:t>
      </w:r>
      <w:r w:rsidR="00524145">
        <w:rPr>
          <w:rFonts w:ascii="Arial" w:hAnsi="Arial" w:cs="Arial"/>
          <w:szCs w:val="24"/>
        </w:rPr>
        <w:t xml:space="preserve">thematisch passende </w:t>
      </w:r>
      <w:r w:rsidR="001A61D5">
        <w:rPr>
          <w:rFonts w:ascii="Arial" w:hAnsi="Arial" w:cs="Arial"/>
          <w:szCs w:val="24"/>
        </w:rPr>
        <w:t xml:space="preserve">Workshops </w:t>
      </w:r>
      <w:r w:rsidR="00AD04DE">
        <w:rPr>
          <w:rFonts w:ascii="Arial" w:hAnsi="Arial" w:cs="Arial"/>
          <w:szCs w:val="24"/>
        </w:rPr>
        <w:t xml:space="preserve">für Kinder </w:t>
      </w:r>
      <w:r w:rsidR="001A61D5">
        <w:rPr>
          <w:rFonts w:ascii="Arial" w:hAnsi="Arial" w:cs="Arial"/>
          <w:szCs w:val="24"/>
        </w:rPr>
        <w:t xml:space="preserve">in der hauseigenen Reihe „Kunschdkischd“. </w:t>
      </w:r>
    </w:p>
    <w:p w14:paraId="3E7D83C5" w14:textId="77777777" w:rsidR="00213C9B" w:rsidRDefault="00213C9B" w:rsidP="00716750">
      <w:pPr>
        <w:spacing w:line="360" w:lineRule="atLeast"/>
        <w:ind w:left="1531"/>
        <w:jc w:val="both"/>
        <w:rPr>
          <w:rFonts w:ascii="Arial" w:hAnsi="Arial" w:cs="Arial"/>
          <w:szCs w:val="24"/>
        </w:rPr>
      </w:pPr>
    </w:p>
    <w:p w14:paraId="0B1F20D2" w14:textId="443AE22B" w:rsidR="00D4420E" w:rsidRPr="00D4420E" w:rsidRDefault="00D4420E" w:rsidP="00D4420E">
      <w:pPr>
        <w:spacing w:line="360" w:lineRule="atLeast"/>
        <w:ind w:left="1531"/>
        <w:jc w:val="both"/>
        <w:rPr>
          <w:rFonts w:ascii="Arial" w:hAnsi="Arial" w:cs="Arial"/>
          <w:b/>
          <w:szCs w:val="24"/>
        </w:rPr>
      </w:pPr>
      <w:r w:rsidRPr="00D4420E">
        <w:rPr>
          <w:rFonts w:ascii="Arial" w:hAnsi="Arial" w:cs="Arial"/>
          <w:b/>
          <w:szCs w:val="24"/>
        </w:rPr>
        <w:t>Informationen zu den Künstlern</w:t>
      </w:r>
    </w:p>
    <w:p w14:paraId="22036935" w14:textId="1997C1FE" w:rsidR="00D4420E" w:rsidRDefault="00D4420E" w:rsidP="00D4420E">
      <w:pPr>
        <w:spacing w:line="360" w:lineRule="atLeast"/>
        <w:ind w:left="1531"/>
        <w:jc w:val="both"/>
        <w:rPr>
          <w:rFonts w:ascii="Arial" w:hAnsi="Arial" w:cs="Arial"/>
          <w:szCs w:val="24"/>
        </w:rPr>
      </w:pPr>
      <w:r>
        <w:rPr>
          <w:rFonts w:ascii="Arial" w:hAnsi="Arial" w:cs="Arial"/>
          <w:szCs w:val="24"/>
        </w:rPr>
        <w:t>Irmgard Weber</w:t>
      </w:r>
      <w:r w:rsidR="0041531F">
        <w:rPr>
          <w:rFonts w:ascii="Arial" w:hAnsi="Arial" w:cs="Arial"/>
          <w:szCs w:val="24"/>
        </w:rPr>
        <w:t xml:space="preserve"> </w:t>
      </w:r>
      <w:r>
        <w:rPr>
          <w:rFonts w:ascii="Arial" w:hAnsi="Arial" w:cs="Arial"/>
          <w:szCs w:val="24"/>
        </w:rPr>
        <w:t xml:space="preserve">und Matthias Strugalla sind in Rheinland-Pfalz mit ihrem jeweils eigenen Mal- bzw. Zeichenstil bekannt geworden. </w:t>
      </w:r>
      <w:r w:rsidR="0041531F">
        <w:rPr>
          <w:rFonts w:ascii="Arial" w:hAnsi="Arial" w:cs="Arial"/>
          <w:szCs w:val="24"/>
        </w:rPr>
        <w:t>M</w:t>
      </w:r>
      <w:r w:rsidR="00F370B8">
        <w:rPr>
          <w:rFonts w:ascii="Arial" w:hAnsi="Arial" w:cs="Arial"/>
          <w:szCs w:val="24"/>
        </w:rPr>
        <w:t xml:space="preserve">it zahllosen Einzel- und Gruppenausstellungen im In- und Ausland </w:t>
      </w:r>
      <w:r w:rsidR="0041531F">
        <w:rPr>
          <w:rFonts w:ascii="Arial" w:hAnsi="Arial" w:cs="Arial"/>
          <w:szCs w:val="24"/>
        </w:rPr>
        <w:t xml:space="preserve">haben sie dabei </w:t>
      </w:r>
      <w:r w:rsidR="00F370B8">
        <w:rPr>
          <w:rFonts w:ascii="Arial" w:hAnsi="Arial" w:cs="Arial"/>
          <w:szCs w:val="24"/>
        </w:rPr>
        <w:t xml:space="preserve">zum Renommee der heimischen Kunst beigetragen. </w:t>
      </w:r>
    </w:p>
    <w:p w14:paraId="1A6B17E2" w14:textId="2BD34F01" w:rsidR="0041531F" w:rsidRPr="00FD696A" w:rsidRDefault="00FD696A" w:rsidP="00E97AEA">
      <w:pPr>
        <w:spacing w:before="120" w:line="360" w:lineRule="atLeast"/>
        <w:ind w:left="1531"/>
        <w:jc w:val="both"/>
        <w:rPr>
          <w:rFonts w:ascii="Arial" w:hAnsi="Arial" w:cs="Arial"/>
          <w:b/>
          <w:szCs w:val="24"/>
        </w:rPr>
      </w:pPr>
      <w:r>
        <w:rPr>
          <w:rFonts w:ascii="Arial" w:hAnsi="Arial" w:cs="Arial"/>
          <w:b/>
          <w:szCs w:val="24"/>
        </w:rPr>
        <w:t>Irmgard Weber</w:t>
      </w:r>
    </w:p>
    <w:p w14:paraId="197FEF94" w14:textId="648A9CE0" w:rsidR="0041531F" w:rsidRDefault="00FD696A" w:rsidP="00D4420E">
      <w:pPr>
        <w:spacing w:line="360" w:lineRule="atLeast"/>
        <w:ind w:left="1531"/>
        <w:jc w:val="both"/>
        <w:rPr>
          <w:rFonts w:ascii="Arial" w:hAnsi="Arial" w:cs="Arial"/>
          <w:szCs w:val="24"/>
        </w:rPr>
      </w:pPr>
      <w:r>
        <w:rPr>
          <w:rFonts w:ascii="Arial" w:hAnsi="Arial" w:cs="Arial"/>
          <w:szCs w:val="24"/>
        </w:rPr>
        <w:t>Geb. 1949 in Schöndorf bei Trier</w:t>
      </w:r>
    </w:p>
    <w:p w14:paraId="5FF7FA9F" w14:textId="60FC2133" w:rsidR="0005214A" w:rsidRDefault="0005214A" w:rsidP="00FD696A">
      <w:pPr>
        <w:spacing w:line="360" w:lineRule="atLeast"/>
        <w:ind w:left="1531"/>
        <w:jc w:val="both"/>
        <w:rPr>
          <w:rFonts w:ascii="Arial" w:hAnsi="Arial" w:cs="Arial"/>
          <w:szCs w:val="24"/>
        </w:rPr>
      </w:pPr>
      <w:r w:rsidRPr="0005214A">
        <w:rPr>
          <w:rFonts w:ascii="Arial" w:hAnsi="Arial" w:cs="Arial"/>
          <w:szCs w:val="24"/>
        </w:rPr>
        <w:t>Ausbildung in Zeichnung, Druckgrafi</w:t>
      </w:r>
      <w:r>
        <w:rPr>
          <w:rFonts w:ascii="Arial" w:hAnsi="Arial" w:cs="Arial"/>
          <w:szCs w:val="24"/>
        </w:rPr>
        <w:t>k</w:t>
      </w:r>
      <w:r w:rsidRPr="0005214A">
        <w:rPr>
          <w:rFonts w:ascii="Arial" w:hAnsi="Arial" w:cs="Arial"/>
          <w:szCs w:val="24"/>
        </w:rPr>
        <w:t xml:space="preserve"> und Malerei an der Europäischen Akademie für Bildende Kunst Trier und bei dem Maler Anton Veit, Trier.</w:t>
      </w:r>
    </w:p>
    <w:p w14:paraId="292DEE01" w14:textId="2B4BC94F" w:rsidR="00114A5C" w:rsidRDefault="00114A5C" w:rsidP="00114A5C">
      <w:pPr>
        <w:spacing w:line="360" w:lineRule="atLeast"/>
        <w:ind w:left="1531"/>
        <w:jc w:val="both"/>
        <w:rPr>
          <w:rFonts w:ascii="Arial" w:hAnsi="Arial" w:cs="Arial"/>
          <w:szCs w:val="24"/>
        </w:rPr>
      </w:pPr>
      <w:r w:rsidRPr="00114A5C">
        <w:rPr>
          <w:rFonts w:ascii="Arial" w:hAnsi="Arial" w:cs="Arial"/>
          <w:szCs w:val="24"/>
        </w:rPr>
        <w:t>1988</w:t>
      </w:r>
      <w:r>
        <w:rPr>
          <w:rFonts w:ascii="Arial" w:hAnsi="Arial" w:cs="Arial"/>
          <w:szCs w:val="24"/>
        </w:rPr>
        <w:t>:</w:t>
      </w:r>
      <w:r w:rsidRPr="00114A5C">
        <w:rPr>
          <w:rFonts w:ascii="Arial" w:hAnsi="Arial" w:cs="Arial"/>
          <w:szCs w:val="24"/>
        </w:rPr>
        <w:t xml:space="preserve"> Ramboux-Preis für Malerei der Stadt Trier</w:t>
      </w:r>
    </w:p>
    <w:p w14:paraId="475698C7" w14:textId="1576982B" w:rsidR="0005214A" w:rsidRDefault="00114A5C" w:rsidP="00114A5C">
      <w:pPr>
        <w:spacing w:line="360" w:lineRule="atLeast"/>
        <w:ind w:left="1531"/>
        <w:jc w:val="both"/>
        <w:rPr>
          <w:rFonts w:ascii="Arial" w:hAnsi="Arial" w:cs="Arial"/>
          <w:szCs w:val="24"/>
        </w:rPr>
      </w:pPr>
      <w:r w:rsidRPr="00114A5C">
        <w:rPr>
          <w:rFonts w:ascii="Arial" w:hAnsi="Arial" w:cs="Arial"/>
          <w:szCs w:val="24"/>
        </w:rPr>
        <w:t>1995</w:t>
      </w:r>
      <w:r>
        <w:rPr>
          <w:rFonts w:ascii="Arial" w:hAnsi="Arial" w:cs="Arial"/>
          <w:szCs w:val="24"/>
        </w:rPr>
        <w:t>:</w:t>
      </w:r>
      <w:r w:rsidRPr="00114A5C">
        <w:rPr>
          <w:rFonts w:ascii="Arial" w:hAnsi="Arial" w:cs="Arial"/>
          <w:szCs w:val="24"/>
        </w:rPr>
        <w:t xml:space="preserve"> Reisestipendium der August-Müller-Stiftung RLP</w:t>
      </w:r>
    </w:p>
    <w:p w14:paraId="0A4FD996" w14:textId="3D539759" w:rsidR="00FD696A" w:rsidRPr="002416CF" w:rsidRDefault="002416CF" w:rsidP="00D4420E">
      <w:pPr>
        <w:spacing w:line="360" w:lineRule="atLeast"/>
        <w:ind w:left="1531"/>
        <w:jc w:val="both"/>
        <w:rPr>
          <w:rFonts w:ascii="Arial" w:hAnsi="Arial" w:cs="Arial"/>
          <w:szCs w:val="24"/>
          <w:u w:val="single"/>
        </w:rPr>
      </w:pPr>
      <w:r w:rsidRPr="002416CF">
        <w:rPr>
          <w:rFonts w:ascii="Arial" w:hAnsi="Arial" w:cs="Arial"/>
          <w:szCs w:val="24"/>
          <w:u w:val="single"/>
        </w:rPr>
        <w:t>Ausstellungen (Auswahl):</w:t>
      </w:r>
    </w:p>
    <w:p w14:paraId="789345EF" w14:textId="44ECF552" w:rsidR="002416CF" w:rsidRPr="002416CF" w:rsidRDefault="002416CF" w:rsidP="002416CF">
      <w:pPr>
        <w:spacing w:line="360" w:lineRule="atLeast"/>
        <w:ind w:left="1531"/>
        <w:jc w:val="both"/>
        <w:rPr>
          <w:rFonts w:ascii="Arial" w:hAnsi="Arial" w:cs="Arial"/>
          <w:szCs w:val="24"/>
        </w:rPr>
      </w:pPr>
      <w:r w:rsidRPr="002416CF">
        <w:rPr>
          <w:rFonts w:ascii="Arial" w:hAnsi="Arial" w:cs="Arial"/>
          <w:szCs w:val="24"/>
        </w:rPr>
        <w:t>Inselgalerie, Berlin</w:t>
      </w:r>
      <w:r>
        <w:rPr>
          <w:rFonts w:ascii="Arial" w:hAnsi="Arial" w:cs="Arial"/>
          <w:szCs w:val="24"/>
        </w:rPr>
        <w:t xml:space="preserve">; </w:t>
      </w:r>
      <w:r w:rsidRPr="002416CF">
        <w:rPr>
          <w:rFonts w:ascii="Arial" w:hAnsi="Arial" w:cs="Arial"/>
          <w:szCs w:val="24"/>
        </w:rPr>
        <w:t>Kahnweilerhaus, Rockenhausen</w:t>
      </w:r>
      <w:r>
        <w:rPr>
          <w:rFonts w:ascii="Arial" w:hAnsi="Arial" w:cs="Arial"/>
          <w:szCs w:val="24"/>
        </w:rPr>
        <w:t xml:space="preserve">; </w:t>
      </w:r>
      <w:r w:rsidRPr="002416CF">
        <w:rPr>
          <w:rFonts w:ascii="Arial" w:hAnsi="Arial" w:cs="Arial"/>
          <w:szCs w:val="24"/>
        </w:rPr>
        <w:t>Galerie Dis, Maastricht</w:t>
      </w:r>
      <w:r>
        <w:rPr>
          <w:rFonts w:ascii="Arial" w:hAnsi="Arial" w:cs="Arial"/>
          <w:szCs w:val="24"/>
        </w:rPr>
        <w:t xml:space="preserve">/Niederlande; </w:t>
      </w:r>
      <w:r w:rsidRPr="002416CF">
        <w:rPr>
          <w:rFonts w:ascii="Arial" w:hAnsi="Arial" w:cs="Arial"/>
          <w:szCs w:val="24"/>
        </w:rPr>
        <w:t xml:space="preserve"> NL</w:t>
      </w:r>
      <w:r>
        <w:rPr>
          <w:rFonts w:ascii="Arial" w:hAnsi="Arial" w:cs="Arial"/>
          <w:szCs w:val="24"/>
        </w:rPr>
        <w:t xml:space="preserve">; TUFA, </w:t>
      </w:r>
      <w:r w:rsidRPr="002416CF">
        <w:rPr>
          <w:rFonts w:ascii="Arial" w:hAnsi="Arial" w:cs="Arial"/>
          <w:szCs w:val="24"/>
        </w:rPr>
        <w:t>Trier</w:t>
      </w:r>
      <w:r>
        <w:rPr>
          <w:rFonts w:ascii="Arial" w:hAnsi="Arial" w:cs="Arial"/>
          <w:szCs w:val="24"/>
        </w:rPr>
        <w:t xml:space="preserve">; </w:t>
      </w:r>
      <w:r w:rsidRPr="002416CF">
        <w:rPr>
          <w:rFonts w:ascii="Arial" w:hAnsi="Arial" w:cs="Arial"/>
          <w:szCs w:val="24"/>
        </w:rPr>
        <w:t>Galerie F.A.C. Prestel, Frankfur</w:t>
      </w:r>
      <w:r>
        <w:rPr>
          <w:rFonts w:ascii="Arial" w:hAnsi="Arial" w:cs="Arial"/>
          <w:szCs w:val="24"/>
        </w:rPr>
        <w:t xml:space="preserve">t/Main; </w:t>
      </w:r>
      <w:r w:rsidRPr="002416CF">
        <w:rPr>
          <w:rFonts w:ascii="Arial" w:hAnsi="Arial" w:cs="Arial"/>
          <w:szCs w:val="24"/>
        </w:rPr>
        <w:t>Rittershaus, Mannheim</w:t>
      </w:r>
      <w:r>
        <w:rPr>
          <w:rFonts w:ascii="Arial" w:hAnsi="Arial" w:cs="Arial"/>
          <w:szCs w:val="24"/>
        </w:rPr>
        <w:t xml:space="preserve">; </w:t>
      </w:r>
      <w:r w:rsidRPr="002416CF">
        <w:rPr>
          <w:rFonts w:ascii="Arial" w:hAnsi="Arial" w:cs="Arial"/>
          <w:szCs w:val="24"/>
        </w:rPr>
        <w:t>Galerie im Talhaus, Wiesbaden</w:t>
      </w:r>
      <w:r>
        <w:rPr>
          <w:rFonts w:ascii="Arial" w:hAnsi="Arial" w:cs="Arial"/>
          <w:szCs w:val="24"/>
        </w:rPr>
        <w:t>;</w:t>
      </w:r>
      <w:r w:rsidRPr="002416CF">
        <w:rPr>
          <w:rFonts w:ascii="Arial" w:hAnsi="Arial" w:cs="Arial"/>
          <w:szCs w:val="24"/>
        </w:rPr>
        <w:t xml:space="preserve"> </w:t>
      </w:r>
      <w:r w:rsidRPr="00ED78D8">
        <w:rPr>
          <w:rFonts w:ascii="Arial" w:hAnsi="Arial" w:cs="Arial"/>
          <w:szCs w:val="24"/>
        </w:rPr>
        <w:t>Galerie Albin Upp, Oslo</w:t>
      </w:r>
      <w:r>
        <w:rPr>
          <w:rFonts w:ascii="Arial" w:hAnsi="Arial" w:cs="Arial"/>
          <w:szCs w:val="24"/>
        </w:rPr>
        <w:t xml:space="preserve">/Norwegen; </w:t>
      </w:r>
      <w:r w:rsidRPr="002416CF">
        <w:rPr>
          <w:rFonts w:ascii="Arial" w:hAnsi="Arial" w:cs="Arial"/>
          <w:szCs w:val="24"/>
        </w:rPr>
        <w:t>Kunstraum Vincke-Liepmann, Heidel</w:t>
      </w:r>
      <w:r w:rsidR="009B7A67">
        <w:rPr>
          <w:rFonts w:ascii="Arial" w:hAnsi="Arial" w:cs="Arial"/>
          <w:szCs w:val="24"/>
        </w:rPr>
        <w:softHyphen/>
      </w:r>
      <w:r w:rsidRPr="002416CF">
        <w:rPr>
          <w:rFonts w:ascii="Arial" w:hAnsi="Arial" w:cs="Arial"/>
          <w:szCs w:val="24"/>
        </w:rPr>
        <w:t>berg</w:t>
      </w:r>
      <w:r>
        <w:rPr>
          <w:rFonts w:ascii="Arial" w:hAnsi="Arial" w:cs="Arial"/>
          <w:szCs w:val="24"/>
        </w:rPr>
        <w:t xml:space="preserve">; </w:t>
      </w:r>
      <w:r w:rsidRPr="002416CF">
        <w:rPr>
          <w:rFonts w:ascii="Arial" w:hAnsi="Arial" w:cs="Arial"/>
          <w:szCs w:val="24"/>
        </w:rPr>
        <w:t>Industrie und Kunst, ZF Sachs AG, Schweinfurt</w:t>
      </w:r>
      <w:r>
        <w:rPr>
          <w:rFonts w:ascii="Arial" w:hAnsi="Arial" w:cs="Arial"/>
          <w:szCs w:val="24"/>
        </w:rPr>
        <w:t xml:space="preserve">; </w:t>
      </w:r>
      <w:r w:rsidRPr="002416CF">
        <w:rPr>
          <w:rFonts w:ascii="Arial" w:hAnsi="Arial" w:cs="Arial"/>
          <w:szCs w:val="24"/>
        </w:rPr>
        <w:t>Galerie am Pavillon, Saarbrücken</w:t>
      </w:r>
      <w:r>
        <w:rPr>
          <w:rFonts w:ascii="Arial" w:hAnsi="Arial" w:cs="Arial"/>
          <w:szCs w:val="24"/>
        </w:rPr>
        <w:t xml:space="preserve">; </w:t>
      </w:r>
      <w:r w:rsidRPr="002416CF">
        <w:rPr>
          <w:rFonts w:ascii="Arial" w:hAnsi="Arial" w:cs="Arial"/>
          <w:szCs w:val="24"/>
        </w:rPr>
        <w:t>Kunstraum Vinck</w:t>
      </w:r>
      <w:r>
        <w:rPr>
          <w:rFonts w:ascii="Arial" w:hAnsi="Arial" w:cs="Arial"/>
          <w:szCs w:val="24"/>
        </w:rPr>
        <w:t>e-Liepmann, Heidelberg;</w:t>
      </w:r>
      <w:r w:rsidRPr="002416CF">
        <w:rPr>
          <w:rFonts w:ascii="Arial" w:hAnsi="Arial" w:cs="Arial"/>
          <w:szCs w:val="24"/>
        </w:rPr>
        <w:t xml:space="preserve"> Stadtmuseum Beckum</w:t>
      </w:r>
      <w:r>
        <w:rPr>
          <w:rFonts w:ascii="Arial" w:hAnsi="Arial" w:cs="Arial"/>
          <w:szCs w:val="24"/>
        </w:rPr>
        <w:t xml:space="preserve">; </w:t>
      </w:r>
      <w:r w:rsidRPr="002416CF">
        <w:rPr>
          <w:rFonts w:ascii="Arial" w:hAnsi="Arial" w:cs="Arial"/>
          <w:szCs w:val="24"/>
        </w:rPr>
        <w:t>Collegium Oecumenicum</w:t>
      </w:r>
      <w:r>
        <w:rPr>
          <w:rFonts w:ascii="Arial" w:hAnsi="Arial" w:cs="Arial"/>
          <w:szCs w:val="24"/>
        </w:rPr>
        <w:t xml:space="preserve">, </w:t>
      </w:r>
      <w:r w:rsidRPr="002416CF">
        <w:rPr>
          <w:rFonts w:ascii="Arial" w:hAnsi="Arial" w:cs="Arial"/>
          <w:szCs w:val="24"/>
        </w:rPr>
        <w:t>Bamberg</w:t>
      </w:r>
      <w:r w:rsidR="0088252C">
        <w:rPr>
          <w:rFonts w:ascii="Arial" w:hAnsi="Arial" w:cs="Arial"/>
          <w:szCs w:val="24"/>
        </w:rPr>
        <w:t>.</w:t>
      </w:r>
      <w:r w:rsidRPr="002416CF">
        <w:rPr>
          <w:rFonts w:ascii="Arial" w:hAnsi="Arial" w:cs="Arial"/>
          <w:szCs w:val="24"/>
        </w:rPr>
        <w:t xml:space="preserve">   </w:t>
      </w:r>
    </w:p>
    <w:p w14:paraId="7FAE77BB" w14:textId="32F99B94" w:rsidR="002416CF" w:rsidRPr="002416CF" w:rsidRDefault="002416CF" w:rsidP="00D4420E">
      <w:pPr>
        <w:spacing w:line="360" w:lineRule="atLeast"/>
        <w:ind w:left="1531"/>
        <w:jc w:val="both"/>
        <w:rPr>
          <w:rFonts w:ascii="Arial" w:hAnsi="Arial" w:cs="Arial"/>
          <w:szCs w:val="24"/>
          <w:u w:val="single"/>
        </w:rPr>
      </w:pPr>
      <w:r w:rsidRPr="002416CF">
        <w:rPr>
          <w:rFonts w:ascii="Arial" w:hAnsi="Arial" w:cs="Arial"/>
          <w:szCs w:val="24"/>
          <w:u w:val="single"/>
        </w:rPr>
        <w:t>Ausstellungsbeteiligungen (Auswahl):</w:t>
      </w:r>
    </w:p>
    <w:p w14:paraId="7E3B62BB" w14:textId="518C2288" w:rsidR="0035293F" w:rsidRDefault="002416CF" w:rsidP="002416CF">
      <w:pPr>
        <w:spacing w:line="360" w:lineRule="atLeast"/>
        <w:ind w:left="1531"/>
        <w:jc w:val="both"/>
        <w:rPr>
          <w:rFonts w:ascii="Arial" w:hAnsi="Arial" w:cs="Arial"/>
          <w:szCs w:val="24"/>
        </w:rPr>
      </w:pPr>
      <w:r w:rsidRPr="002416CF">
        <w:rPr>
          <w:rFonts w:ascii="Arial" w:hAnsi="Arial" w:cs="Arial"/>
          <w:szCs w:val="24"/>
        </w:rPr>
        <w:t>Gro</w:t>
      </w:r>
      <w:r>
        <w:rPr>
          <w:rFonts w:ascii="Arial" w:hAnsi="Arial" w:cs="Arial"/>
          <w:szCs w:val="24"/>
        </w:rPr>
        <w:t>ß</w:t>
      </w:r>
      <w:r w:rsidRPr="002416CF">
        <w:rPr>
          <w:rFonts w:ascii="Arial" w:hAnsi="Arial" w:cs="Arial"/>
          <w:szCs w:val="24"/>
        </w:rPr>
        <w:t>e Kunstausstellungen NRW, Düsseldorf; Jahresausstellungen der GB-Kunst Trier; Art Karlsruhe; Villa Streccius,</w:t>
      </w:r>
      <w:r>
        <w:rPr>
          <w:rFonts w:ascii="Arial" w:hAnsi="Arial" w:cs="Arial"/>
          <w:szCs w:val="24"/>
        </w:rPr>
        <w:t xml:space="preserve"> </w:t>
      </w:r>
      <w:r w:rsidRPr="002416CF">
        <w:rPr>
          <w:rFonts w:ascii="Arial" w:hAnsi="Arial" w:cs="Arial"/>
          <w:szCs w:val="24"/>
        </w:rPr>
        <w:t>Landau; Pfalzgalerie Kaiserlautern; Saarländisches Künstlerhaus, Saarbrücken; Stadtmuseum Simeonstift, Trier; Haus Metternich, Koblenz; Museum Pachen, Rocken</w:t>
      </w:r>
      <w:r w:rsidR="009B7A67">
        <w:rPr>
          <w:rFonts w:ascii="Arial" w:hAnsi="Arial" w:cs="Arial"/>
          <w:szCs w:val="24"/>
        </w:rPr>
        <w:softHyphen/>
      </w:r>
      <w:r w:rsidRPr="002416CF">
        <w:rPr>
          <w:rFonts w:ascii="Arial" w:hAnsi="Arial" w:cs="Arial"/>
          <w:szCs w:val="24"/>
        </w:rPr>
        <w:t>hausen; Herrenhof,</w:t>
      </w:r>
      <w:r w:rsidR="0035293F">
        <w:rPr>
          <w:rFonts w:ascii="Arial" w:hAnsi="Arial" w:cs="Arial"/>
          <w:szCs w:val="24"/>
        </w:rPr>
        <w:t xml:space="preserve"> Neustadt;  Zehnthaus, Jockgrim; </w:t>
      </w:r>
      <w:r w:rsidR="0035293F" w:rsidRPr="0035293F">
        <w:rPr>
          <w:rFonts w:ascii="Arial" w:hAnsi="Arial" w:cs="Arial"/>
          <w:szCs w:val="24"/>
        </w:rPr>
        <w:t>Galerie Ostoschenko, Moskau/Russland</w:t>
      </w:r>
      <w:r w:rsidR="0035293F">
        <w:rPr>
          <w:rFonts w:ascii="Arial" w:hAnsi="Arial" w:cs="Arial"/>
          <w:szCs w:val="24"/>
        </w:rPr>
        <w:t>.</w:t>
      </w:r>
    </w:p>
    <w:p w14:paraId="22360C1F" w14:textId="77777777" w:rsidR="0035293F" w:rsidRDefault="0035293F" w:rsidP="002416CF">
      <w:pPr>
        <w:spacing w:line="360" w:lineRule="atLeast"/>
        <w:ind w:left="1531"/>
        <w:jc w:val="both"/>
        <w:rPr>
          <w:rFonts w:ascii="Arial" w:hAnsi="Arial" w:cs="Arial"/>
          <w:szCs w:val="24"/>
        </w:rPr>
      </w:pPr>
    </w:p>
    <w:p w14:paraId="3A7F7ECE" w14:textId="77777777" w:rsidR="009A67AE" w:rsidRDefault="009A67AE">
      <w:pPr>
        <w:rPr>
          <w:rFonts w:ascii="Arial" w:hAnsi="Arial" w:cs="Arial"/>
          <w:b/>
          <w:szCs w:val="24"/>
        </w:rPr>
      </w:pPr>
      <w:r>
        <w:rPr>
          <w:rFonts w:ascii="Arial" w:hAnsi="Arial" w:cs="Arial"/>
          <w:b/>
          <w:szCs w:val="24"/>
        </w:rPr>
        <w:br w:type="page"/>
      </w:r>
    </w:p>
    <w:p w14:paraId="6E5B1CB3" w14:textId="278F2B5E" w:rsidR="0041531F" w:rsidRPr="00FD696A" w:rsidRDefault="00FD696A" w:rsidP="00D4420E">
      <w:pPr>
        <w:spacing w:line="360" w:lineRule="atLeast"/>
        <w:ind w:left="1531"/>
        <w:jc w:val="both"/>
        <w:rPr>
          <w:rFonts w:ascii="Arial" w:hAnsi="Arial" w:cs="Arial"/>
          <w:b/>
          <w:szCs w:val="24"/>
        </w:rPr>
      </w:pPr>
      <w:r>
        <w:rPr>
          <w:rFonts w:ascii="Arial" w:hAnsi="Arial" w:cs="Arial"/>
          <w:b/>
          <w:szCs w:val="24"/>
        </w:rPr>
        <w:lastRenderedPageBreak/>
        <w:t>Matthias Strugalla</w:t>
      </w:r>
    </w:p>
    <w:p w14:paraId="77E7EB12" w14:textId="2DAB68E1" w:rsidR="00D4420E" w:rsidRDefault="0041531F" w:rsidP="00D4420E">
      <w:pPr>
        <w:spacing w:line="360" w:lineRule="atLeast"/>
        <w:ind w:left="1531"/>
        <w:jc w:val="both"/>
        <w:rPr>
          <w:rFonts w:ascii="Arial" w:hAnsi="Arial" w:cs="Arial"/>
          <w:szCs w:val="24"/>
        </w:rPr>
      </w:pPr>
      <w:r>
        <w:rPr>
          <w:rFonts w:ascii="Arial" w:hAnsi="Arial" w:cs="Arial"/>
          <w:szCs w:val="24"/>
        </w:rPr>
        <w:t>Geb. 1948 in Auerbach/Vogtland</w:t>
      </w:r>
    </w:p>
    <w:p w14:paraId="23E34679" w14:textId="48306D84" w:rsidR="0041531F" w:rsidRDefault="0041531F" w:rsidP="00D4420E">
      <w:pPr>
        <w:spacing w:line="360" w:lineRule="atLeast"/>
        <w:ind w:left="1531"/>
        <w:jc w:val="both"/>
        <w:rPr>
          <w:rFonts w:ascii="Arial" w:hAnsi="Arial" w:cs="Arial"/>
          <w:szCs w:val="24"/>
        </w:rPr>
      </w:pPr>
      <w:r w:rsidRPr="0041531F">
        <w:rPr>
          <w:rFonts w:ascii="Arial" w:hAnsi="Arial" w:cs="Arial"/>
          <w:szCs w:val="24"/>
        </w:rPr>
        <w:t>Studium an der Universität Mainz (Kunst- und Werkerziehung, Kunst</w:t>
      </w:r>
      <w:r w:rsidR="009A67AE">
        <w:rPr>
          <w:rFonts w:ascii="Arial" w:hAnsi="Arial" w:cs="Arial"/>
          <w:szCs w:val="24"/>
        </w:rPr>
        <w:softHyphen/>
      </w:r>
      <w:r w:rsidRPr="0041531F">
        <w:rPr>
          <w:rFonts w:ascii="Arial" w:hAnsi="Arial" w:cs="Arial"/>
          <w:szCs w:val="24"/>
        </w:rPr>
        <w:t xml:space="preserve">geschichte, Philosophie, Germanistik), Mitbegründer des Pirmasenser Kunstvereins </w:t>
      </w:r>
      <w:r>
        <w:rPr>
          <w:rFonts w:ascii="Arial" w:hAnsi="Arial" w:cs="Arial"/>
          <w:szCs w:val="24"/>
        </w:rPr>
        <w:t>„k</w:t>
      </w:r>
      <w:r w:rsidRPr="0041531F">
        <w:rPr>
          <w:rFonts w:ascii="Arial" w:hAnsi="Arial" w:cs="Arial"/>
          <w:szCs w:val="24"/>
        </w:rPr>
        <w:t xml:space="preserve">unst und </w:t>
      </w:r>
      <w:r>
        <w:rPr>
          <w:rFonts w:ascii="Arial" w:hAnsi="Arial" w:cs="Arial"/>
          <w:szCs w:val="24"/>
        </w:rPr>
        <w:t>k</w:t>
      </w:r>
      <w:r w:rsidRPr="0041531F">
        <w:rPr>
          <w:rFonts w:ascii="Arial" w:hAnsi="Arial" w:cs="Arial"/>
          <w:szCs w:val="24"/>
        </w:rPr>
        <w:t xml:space="preserve">ultur </w:t>
      </w:r>
      <w:r>
        <w:rPr>
          <w:rFonts w:ascii="Arial" w:hAnsi="Arial" w:cs="Arial"/>
          <w:szCs w:val="24"/>
        </w:rPr>
        <w:t>p</w:t>
      </w:r>
      <w:r w:rsidRPr="0041531F">
        <w:rPr>
          <w:rFonts w:ascii="Arial" w:hAnsi="Arial" w:cs="Arial"/>
          <w:szCs w:val="24"/>
        </w:rPr>
        <w:t>irmasens e.</w:t>
      </w:r>
      <w:r>
        <w:rPr>
          <w:rFonts w:ascii="Arial" w:hAnsi="Arial" w:cs="Arial"/>
          <w:szCs w:val="24"/>
        </w:rPr>
        <w:t>v</w:t>
      </w:r>
      <w:r w:rsidRPr="0041531F">
        <w:rPr>
          <w:rFonts w:ascii="Arial" w:hAnsi="Arial" w:cs="Arial"/>
          <w:szCs w:val="24"/>
        </w:rPr>
        <w:t>.</w:t>
      </w:r>
      <w:r>
        <w:rPr>
          <w:rFonts w:ascii="Arial" w:hAnsi="Arial" w:cs="Arial"/>
          <w:szCs w:val="24"/>
        </w:rPr>
        <w:t>“</w:t>
      </w:r>
      <w:r w:rsidRPr="0041531F">
        <w:rPr>
          <w:rFonts w:ascii="Arial" w:hAnsi="Arial" w:cs="Arial"/>
          <w:szCs w:val="24"/>
        </w:rPr>
        <w:t>, Sprecher der AG Rheinland-Pfä</w:t>
      </w:r>
      <w:r w:rsidR="0088252C">
        <w:rPr>
          <w:rFonts w:ascii="Arial" w:hAnsi="Arial" w:cs="Arial"/>
          <w:szCs w:val="24"/>
        </w:rPr>
        <w:t>lzischer Kunstvereine (1993-95).</w:t>
      </w:r>
      <w:r w:rsidRPr="0041531F">
        <w:rPr>
          <w:rFonts w:ascii="Arial" w:hAnsi="Arial" w:cs="Arial"/>
          <w:szCs w:val="24"/>
        </w:rPr>
        <w:t xml:space="preserve"> </w:t>
      </w:r>
    </w:p>
    <w:p w14:paraId="5BC3C092" w14:textId="646F0795" w:rsidR="00ED78D8" w:rsidRPr="00FD696A" w:rsidRDefault="00ED78D8" w:rsidP="00D4420E">
      <w:pPr>
        <w:spacing w:line="360" w:lineRule="atLeast"/>
        <w:ind w:left="1531"/>
        <w:jc w:val="both"/>
        <w:rPr>
          <w:rFonts w:ascii="Arial" w:hAnsi="Arial" w:cs="Arial"/>
          <w:szCs w:val="24"/>
          <w:u w:val="single"/>
        </w:rPr>
      </w:pPr>
      <w:r w:rsidRPr="00FD696A">
        <w:rPr>
          <w:rFonts w:ascii="Arial" w:hAnsi="Arial" w:cs="Arial"/>
          <w:szCs w:val="24"/>
          <w:u w:val="single"/>
        </w:rPr>
        <w:t>Ausstellungen</w:t>
      </w:r>
      <w:r w:rsidR="002416CF">
        <w:rPr>
          <w:rFonts w:ascii="Arial" w:hAnsi="Arial" w:cs="Arial"/>
          <w:szCs w:val="24"/>
          <w:u w:val="single"/>
        </w:rPr>
        <w:t xml:space="preserve"> (Auswahl)</w:t>
      </w:r>
      <w:r w:rsidRPr="00FD696A">
        <w:rPr>
          <w:rFonts w:ascii="Arial" w:hAnsi="Arial" w:cs="Arial"/>
          <w:szCs w:val="24"/>
          <w:u w:val="single"/>
        </w:rPr>
        <w:t>:</w:t>
      </w:r>
    </w:p>
    <w:p w14:paraId="399A7CFC" w14:textId="081589C9" w:rsidR="00ED78D8" w:rsidRDefault="00ED78D8" w:rsidP="00ED78D8">
      <w:pPr>
        <w:spacing w:line="360" w:lineRule="atLeast"/>
        <w:ind w:left="1531"/>
        <w:jc w:val="both"/>
        <w:rPr>
          <w:rFonts w:ascii="Arial" w:hAnsi="Arial" w:cs="Arial"/>
          <w:szCs w:val="24"/>
        </w:rPr>
      </w:pPr>
      <w:r>
        <w:rPr>
          <w:rFonts w:ascii="Arial" w:hAnsi="Arial" w:cs="Arial"/>
          <w:szCs w:val="24"/>
        </w:rPr>
        <w:t>Landtag Rheinland-Pfalz,</w:t>
      </w:r>
      <w:r w:rsidRPr="00ED78D8">
        <w:rPr>
          <w:rFonts w:ascii="Arial" w:hAnsi="Arial" w:cs="Arial"/>
          <w:szCs w:val="24"/>
        </w:rPr>
        <w:t xml:space="preserve"> Mainz</w:t>
      </w:r>
      <w:r>
        <w:rPr>
          <w:rFonts w:ascii="Arial" w:hAnsi="Arial" w:cs="Arial"/>
          <w:szCs w:val="24"/>
        </w:rPr>
        <w:t>;</w:t>
      </w:r>
      <w:r w:rsidRPr="00ED78D8">
        <w:rPr>
          <w:rFonts w:ascii="Arial" w:hAnsi="Arial" w:cs="Arial"/>
          <w:szCs w:val="24"/>
        </w:rPr>
        <w:t xml:space="preserve"> Kreishaus Osnabrück</w:t>
      </w:r>
      <w:r>
        <w:rPr>
          <w:rFonts w:ascii="Arial" w:hAnsi="Arial" w:cs="Arial"/>
          <w:szCs w:val="24"/>
        </w:rPr>
        <w:t>;</w:t>
      </w:r>
      <w:r w:rsidRPr="00ED78D8">
        <w:rPr>
          <w:rFonts w:ascii="Arial" w:hAnsi="Arial" w:cs="Arial"/>
          <w:szCs w:val="24"/>
        </w:rPr>
        <w:t xml:space="preserve"> Saarländisches Künstlerhaus, Saarbrücken</w:t>
      </w:r>
      <w:r>
        <w:rPr>
          <w:rFonts w:ascii="Arial" w:hAnsi="Arial" w:cs="Arial"/>
          <w:szCs w:val="24"/>
        </w:rPr>
        <w:t>;</w:t>
      </w:r>
      <w:r w:rsidR="00BB4D50">
        <w:rPr>
          <w:rFonts w:ascii="Arial" w:hAnsi="Arial" w:cs="Arial"/>
          <w:szCs w:val="24"/>
        </w:rPr>
        <w:t xml:space="preserve"> </w:t>
      </w:r>
      <w:r w:rsidR="002416CF">
        <w:rPr>
          <w:rFonts w:ascii="Arial" w:hAnsi="Arial" w:cs="Arial"/>
          <w:szCs w:val="24"/>
        </w:rPr>
        <w:t>TUFA</w:t>
      </w:r>
      <w:r w:rsidRPr="00ED78D8">
        <w:rPr>
          <w:rFonts w:ascii="Arial" w:hAnsi="Arial" w:cs="Arial"/>
          <w:szCs w:val="24"/>
        </w:rPr>
        <w:t>,</w:t>
      </w:r>
      <w:r>
        <w:rPr>
          <w:rFonts w:ascii="Arial" w:hAnsi="Arial" w:cs="Arial"/>
          <w:szCs w:val="24"/>
        </w:rPr>
        <w:t xml:space="preserve"> </w:t>
      </w:r>
      <w:r w:rsidRPr="00ED78D8">
        <w:rPr>
          <w:rFonts w:ascii="Arial" w:hAnsi="Arial" w:cs="Arial"/>
          <w:szCs w:val="24"/>
        </w:rPr>
        <w:t>Trier</w:t>
      </w:r>
      <w:r>
        <w:rPr>
          <w:rFonts w:ascii="Arial" w:hAnsi="Arial" w:cs="Arial"/>
          <w:szCs w:val="24"/>
        </w:rPr>
        <w:t xml:space="preserve">; </w:t>
      </w:r>
      <w:r w:rsidRPr="00ED78D8">
        <w:rPr>
          <w:rFonts w:ascii="Arial" w:hAnsi="Arial" w:cs="Arial"/>
          <w:szCs w:val="24"/>
        </w:rPr>
        <w:t>Galerie Albin Upp, Oslo</w:t>
      </w:r>
      <w:r>
        <w:rPr>
          <w:rFonts w:ascii="Arial" w:hAnsi="Arial" w:cs="Arial"/>
          <w:szCs w:val="24"/>
        </w:rPr>
        <w:t>/Norwegen;</w:t>
      </w:r>
      <w:r w:rsidRPr="00ED78D8">
        <w:rPr>
          <w:rFonts w:ascii="Arial" w:hAnsi="Arial" w:cs="Arial"/>
          <w:szCs w:val="24"/>
        </w:rPr>
        <w:t xml:space="preserve"> Galerie Dis, Maastricht</w:t>
      </w:r>
      <w:r>
        <w:rPr>
          <w:rFonts w:ascii="Arial" w:hAnsi="Arial" w:cs="Arial"/>
          <w:szCs w:val="24"/>
        </w:rPr>
        <w:t xml:space="preserve">/Niederlande; </w:t>
      </w:r>
      <w:r w:rsidRPr="00ED78D8">
        <w:rPr>
          <w:rFonts w:ascii="Arial" w:hAnsi="Arial" w:cs="Arial"/>
          <w:szCs w:val="24"/>
        </w:rPr>
        <w:t>Kloster Karthaus, Konz</w:t>
      </w:r>
      <w:r>
        <w:rPr>
          <w:rFonts w:ascii="Arial" w:hAnsi="Arial" w:cs="Arial"/>
          <w:szCs w:val="24"/>
        </w:rPr>
        <w:t>;</w:t>
      </w:r>
      <w:r w:rsidRPr="00ED78D8">
        <w:rPr>
          <w:rFonts w:ascii="Arial" w:hAnsi="Arial" w:cs="Arial"/>
          <w:szCs w:val="24"/>
        </w:rPr>
        <w:t xml:space="preserve"> Göltzschtalgalerie, Auerbach</w:t>
      </w:r>
      <w:r>
        <w:rPr>
          <w:rFonts w:ascii="Arial" w:hAnsi="Arial" w:cs="Arial"/>
          <w:szCs w:val="24"/>
        </w:rPr>
        <w:t>;</w:t>
      </w:r>
      <w:r w:rsidRPr="00ED78D8">
        <w:rPr>
          <w:rFonts w:ascii="Arial" w:hAnsi="Arial" w:cs="Arial"/>
          <w:szCs w:val="24"/>
        </w:rPr>
        <w:t xml:space="preserve"> Kunstraum Vincke-Liepmann, Heidelberg</w:t>
      </w:r>
      <w:r>
        <w:rPr>
          <w:rFonts w:ascii="Arial" w:hAnsi="Arial" w:cs="Arial"/>
          <w:szCs w:val="24"/>
        </w:rPr>
        <w:t>;</w:t>
      </w:r>
      <w:r w:rsidRPr="00ED78D8">
        <w:rPr>
          <w:rFonts w:ascii="Arial" w:hAnsi="Arial" w:cs="Arial"/>
          <w:szCs w:val="24"/>
        </w:rPr>
        <w:t xml:space="preserve"> Städtische Galerie, Speye</w:t>
      </w:r>
      <w:r>
        <w:rPr>
          <w:rFonts w:ascii="Arial" w:hAnsi="Arial" w:cs="Arial"/>
          <w:szCs w:val="24"/>
        </w:rPr>
        <w:t>r;</w:t>
      </w:r>
      <w:r w:rsidRPr="00ED78D8">
        <w:rPr>
          <w:rFonts w:ascii="Arial" w:hAnsi="Arial" w:cs="Arial"/>
          <w:szCs w:val="24"/>
        </w:rPr>
        <w:t xml:space="preserve"> Christuskirche, Frankenthal</w:t>
      </w:r>
      <w:r>
        <w:rPr>
          <w:rFonts w:ascii="Arial" w:hAnsi="Arial" w:cs="Arial"/>
          <w:szCs w:val="24"/>
        </w:rPr>
        <w:t xml:space="preserve">; </w:t>
      </w:r>
      <w:r w:rsidRPr="00ED78D8">
        <w:rPr>
          <w:rFonts w:ascii="Arial" w:hAnsi="Arial" w:cs="Arial"/>
          <w:szCs w:val="24"/>
        </w:rPr>
        <w:t>M</w:t>
      </w:r>
      <w:r w:rsidR="0088252C">
        <w:rPr>
          <w:rFonts w:ascii="Arial" w:hAnsi="Arial" w:cs="Arial"/>
          <w:szCs w:val="24"/>
        </w:rPr>
        <w:t>useum Pachen, Rockenhausen.</w:t>
      </w:r>
      <w:r w:rsidR="00FD696A">
        <w:rPr>
          <w:rFonts w:ascii="Arial" w:hAnsi="Arial" w:cs="Arial"/>
          <w:szCs w:val="24"/>
        </w:rPr>
        <w:cr/>
      </w:r>
      <w:r w:rsidRPr="00FD696A">
        <w:rPr>
          <w:rFonts w:ascii="Arial" w:hAnsi="Arial" w:cs="Arial"/>
          <w:szCs w:val="24"/>
          <w:u w:val="single"/>
        </w:rPr>
        <w:t>Ausstellungsbeteiligungen (Auswahl):</w:t>
      </w:r>
      <w:r w:rsidRPr="00FD696A">
        <w:rPr>
          <w:rFonts w:ascii="Arial" w:hAnsi="Arial" w:cs="Arial"/>
          <w:szCs w:val="24"/>
          <w:u w:val="single"/>
        </w:rPr>
        <w:cr/>
      </w:r>
      <w:r w:rsidRPr="00ED78D8">
        <w:rPr>
          <w:rFonts w:ascii="Arial" w:hAnsi="Arial" w:cs="Arial"/>
          <w:szCs w:val="24"/>
        </w:rPr>
        <w:t>Bad-Kreuznach, Pirmasens</w:t>
      </w:r>
      <w:r w:rsidR="00FD696A">
        <w:rPr>
          <w:rFonts w:ascii="Arial" w:hAnsi="Arial" w:cs="Arial"/>
          <w:szCs w:val="24"/>
        </w:rPr>
        <w:t>,</w:t>
      </w:r>
      <w:r w:rsidRPr="00ED78D8">
        <w:rPr>
          <w:rFonts w:ascii="Arial" w:hAnsi="Arial" w:cs="Arial"/>
          <w:szCs w:val="24"/>
        </w:rPr>
        <w:t xml:space="preserve"> Insheim, Kaiserslautern</w:t>
      </w:r>
      <w:r w:rsidR="00FD696A">
        <w:rPr>
          <w:rFonts w:ascii="Arial" w:hAnsi="Arial" w:cs="Arial"/>
          <w:szCs w:val="24"/>
        </w:rPr>
        <w:t>,</w:t>
      </w:r>
      <w:r w:rsidRPr="00ED78D8">
        <w:rPr>
          <w:rFonts w:ascii="Arial" w:hAnsi="Arial" w:cs="Arial"/>
          <w:szCs w:val="24"/>
        </w:rPr>
        <w:t xml:space="preserve"> Zwickau</w:t>
      </w:r>
      <w:r w:rsidR="00FD696A">
        <w:rPr>
          <w:rFonts w:ascii="Arial" w:hAnsi="Arial" w:cs="Arial"/>
          <w:szCs w:val="24"/>
        </w:rPr>
        <w:t xml:space="preserve">, </w:t>
      </w:r>
      <w:r w:rsidRPr="00ED78D8">
        <w:rPr>
          <w:rFonts w:ascii="Arial" w:hAnsi="Arial" w:cs="Arial"/>
          <w:szCs w:val="24"/>
        </w:rPr>
        <w:t>Düsseldorf</w:t>
      </w:r>
      <w:r w:rsidR="00FD696A">
        <w:rPr>
          <w:rFonts w:ascii="Arial" w:hAnsi="Arial" w:cs="Arial"/>
          <w:szCs w:val="24"/>
        </w:rPr>
        <w:t>,</w:t>
      </w:r>
      <w:r w:rsidRPr="00ED78D8">
        <w:rPr>
          <w:rFonts w:ascii="Arial" w:hAnsi="Arial" w:cs="Arial"/>
          <w:szCs w:val="24"/>
        </w:rPr>
        <w:t xml:space="preserve"> Nettersheim</w:t>
      </w:r>
      <w:r w:rsidR="00FD696A">
        <w:rPr>
          <w:rFonts w:ascii="Arial" w:hAnsi="Arial" w:cs="Arial"/>
          <w:szCs w:val="24"/>
        </w:rPr>
        <w:t>,</w:t>
      </w:r>
      <w:r w:rsidRPr="00ED78D8">
        <w:rPr>
          <w:rFonts w:ascii="Arial" w:hAnsi="Arial" w:cs="Arial"/>
          <w:szCs w:val="24"/>
        </w:rPr>
        <w:t xml:space="preserve"> Prüm</w:t>
      </w:r>
      <w:r w:rsidR="00FD696A">
        <w:rPr>
          <w:rFonts w:ascii="Arial" w:hAnsi="Arial" w:cs="Arial"/>
          <w:szCs w:val="24"/>
        </w:rPr>
        <w:t>,</w:t>
      </w:r>
      <w:r w:rsidRPr="00ED78D8">
        <w:rPr>
          <w:rFonts w:ascii="Arial" w:hAnsi="Arial" w:cs="Arial"/>
          <w:szCs w:val="24"/>
        </w:rPr>
        <w:t xml:space="preserve"> Trier</w:t>
      </w:r>
      <w:r w:rsidR="00FD696A">
        <w:rPr>
          <w:rFonts w:ascii="Arial" w:hAnsi="Arial" w:cs="Arial"/>
          <w:szCs w:val="24"/>
        </w:rPr>
        <w:t xml:space="preserve">, </w:t>
      </w:r>
      <w:r w:rsidRPr="00ED78D8">
        <w:rPr>
          <w:rFonts w:ascii="Arial" w:hAnsi="Arial" w:cs="Arial"/>
          <w:szCs w:val="24"/>
        </w:rPr>
        <w:t>Jockgrim</w:t>
      </w:r>
      <w:r w:rsidR="00FD696A">
        <w:rPr>
          <w:rFonts w:ascii="Arial" w:hAnsi="Arial" w:cs="Arial"/>
          <w:szCs w:val="24"/>
        </w:rPr>
        <w:t>,</w:t>
      </w:r>
      <w:r w:rsidRPr="00ED78D8">
        <w:rPr>
          <w:rFonts w:ascii="Arial" w:hAnsi="Arial" w:cs="Arial"/>
          <w:szCs w:val="24"/>
        </w:rPr>
        <w:t xml:space="preserve"> Bad Iburg</w:t>
      </w:r>
      <w:r w:rsidR="00FD696A">
        <w:rPr>
          <w:rFonts w:ascii="Arial" w:hAnsi="Arial" w:cs="Arial"/>
          <w:szCs w:val="24"/>
        </w:rPr>
        <w:t>,</w:t>
      </w:r>
      <w:r w:rsidRPr="00ED78D8">
        <w:rPr>
          <w:rFonts w:ascii="Arial" w:hAnsi="Arial" w:cs="Arial"/>
          <w:szCs w:val="24"/>
        </w:rPr>
        <w:t xml:space="preserve"> Vianden</w:t>
      </w:r>
      <w:r w:rsidR="00FD696A">
        <w:rPr>
          <w:rFonts w:ascii="Arial" w:hAnsi="Arial" w:cs="Arial"/>
          <w:szCs w:val="24"/>
        </w:rPr>
        <w:t>/Luxemburg</w:t>
      </w:r>
      <w:r w:rsidRPr="00ED78D8">
        <w:rPr>
          <w:rFonts w:ascii="Arial" w:hAnsi="Arial" w:cs="Arial"/>
          <w:szCs w:val="24"/>
        </w:rPr>
        <w:t>, Saarbrücken</w:t>
      </w:r>
      <w:r w:rsidR="00FD696A">
        <w:rPr>
          <w:rFonts w:ascii="Arial" w:hAnsi="Arial" w:cs="Arial"/>
          <w:szCs w:val="24"/>
        </w:rPr>
        <w:t xml:space="preserve">, </w:t>
      </w:r>
      <w:r w:rsidRPr="00ED78D8">
        <w:rPr>
          <w:rFonts w:ascii="Arial" w:hAnsi="Arial" w:cs="Arial"/>
          <w:szCs w:val="24"/>
        </w:rPr>
        <w:t>Mainz</w:t>
      </w:r>
      <w:r w:rsidR="00FD696A">
        <w:rPr>
          <w:rFonts w:ascii="Arial" w:hAnsi="Arial" w:cs="Arial"/>
          <w:szCs w:val="24"/>
        </w:rPr>
        <w:t xml:space="preserve">, </w:t>
      </w:r>
      <w:r w:rsidRPr="00ED78D8">
        <w:rPr>
          <w:rFonts w:ascii="Arial" w:hAnsi="Arial" w:cs="Arial"/>
          <w:szCs w:val="24"/>
        </w:rPr>
        <w:t>Landau</w:t>
      </w:r>
      <w:r w:rsidR="00FD696A">
        <w:rPr>
          <w:rFonts w:ascii="Arial" w:hAnsi="Arial" w:cs="Arial"/>
          <w:szCs w:val="24"/>
        </w:rPr>
        <w:t>,</w:t>
      </w:r>
      <w:r w:rsidRPr="00ED78D8">
        <w:rPr>
          <w:rFonts w:ascii="Arial" w:hAnsi="Arial" w:cs="Arial"/>
          <w:szCs w:val="24"/>
        </w:rPr>
        <w:t xml:space="preserve"> Koblenz</w:t>
      </w:r>
      <w:r w:rsidR="00FD696A">
        <w:rPr>
          <w:rFonts w:ascii="Arial" w:hAnsi="Arial" w:cs="Arial"/>
          <w:szCs w:val="24"/>
        </w:rPr>
        <w:t>,</w:t>
      </w:r>
      <w:r w:rsidRPr="00ED78D8">
        <w:rPr>
          <w:rFonts w:ascii="Arial" w:hAnsi="Arial" w:cs="Arial"/>
          <w:szCs w:val="24"/>
        </w:rPr>
        <w:t xml:space="preserve"> Germers</w:t>
      </w:r>
      <w:r w:rsidR="009B7A67">
        <w:rPr>
          <w:rFonts w:ascii="Arial" w:hAnsi="Arial" w:cs="Arial"/>
          <w:szCs w:val="24"/>
        </w:rPr>
        <w:softHyphen/>
      </w:r>
      <w:r w:rsidRPr="00ED78D8">
        <w:rPr>
          <w:rFonts w:ascii="Arial" w:hAnsi="Arial" w:cs="Arial"/>
          <w:szCs w:val="24"/>
        </w:rPr>
        <w:t>heim</w:t>
      </w:r>
      <w:r w:rsidR="00FD696A">
        <w:rPr>
          <w:rFonts w:ascii="Arial" w:hAnsi="Arial" w:cs="Arial"/>
          <w:szCs w:val="24"/>
        </w:rPr>
        <w:t xml:space="preserve">, </w:t>
      </w:r>
      <w:r w:rsidRPr="00ED78D8">
        <w:rPr>
          <w:rFonts w:ascii="Arial" w:hAnsi="Arial" w:cs="Arial"/>
          <w:szCs w:val="24"/>
        </w:rPr>
        <w:t>Neustadt/W.</w:t>
      </w:r>
      <w:r w:rsidR="00FD696A">
        <w:rPr>
          <w:rFonts w:ascii="Arial" w:hAnsi="Arial" w:cs="Arial"/>
          <w:szCs w:val="24"/>
        </w:rPr>
        <w:t>,</w:t>
      </w:r>
      <w:r w:rsidRPr="00ED78D8">
        <w:rPr>
          <w:rFonts w:ascii="Arial" w:hAnsi="Arial" w:cs="Arial"/>
          <w:szCs w:val="24"/>
        </w:rPr>
        <w:t xml:space="preserve"> Poissy</w:t>
      </w:r>
      <w:r w:rsidR="00FD696A">
        <w:rPr>
          <w:rFonts w:ascii="Arial" w:hAnsi="Arial" w:cs="Arial"/>
          <w:szCs w:val="24"/>
        </w:rPr>
        <w:t>/</w:t>
      </w:r>
      <w:r w:rsidRPr="00ED78D8">
        <w:rPr>
          <w:rFonts w:ascii="Arial" w:hAnsi="Arial" w:cs="Arial"/>
          <w:szCs w:val="24"/>
        </w:rPr>
        <w:t>F</w:t>
      </w:r>
      <w:r w:rsidR="00FD696A">
        <w:rPr>
          <w:rFonts w:ascii="Arial" w:hAnsi="Arial" w:cs="Arial"/>
          <w:szCs w:val="24"/>
        </w:rPr>
        <w:t>rankreich,</w:t>
      </w:r>
      <w:r w:rsidRPr="00ED78D8">
        <w:rPr>
          <w:rFonts w:ascii="Arial" w:hAnsi="Arial" w:cs="Arial"/>
          <w:szCs w:val="24"/>
        </w:rPr>
        <w:t xml:space="preserve">  Frankenthal.</w:t>
      </w:r>
      <w:r w:rsidRPr="00ED78D8">
        <w:rPr>
          <w:rFonts w:ascii="Arial" w:hAnsi="Arial" w:cs="Arial"/>
          <w:szCs w:val="24"/>
        </w:rPr>
        <w:cr/>
      </w:r>
    </w:p>
    <w:p w14:paraId="1A1A0169" w14:textId="32310FB0" w:rsidR="0034519F" w:rsidRPr="00E4255B" w:rsidRDefault="0034519F" w:rsidP="009A67AE">
      <w:pPr>
        <w:ind w:left="1531"/>
        <w:outlineLvl w:val="0"/>
        <w:rPr>
          <w:rFonts w:ascii="Arial" w:hAnsi="Arial" w:cs="Arial"/>
          <w:b/>
          <w:bCs/>
          <w:szCs w:val="24"/>
        </w:rPr>
      </w:pPr>
      <w:r w:rsidRPr="00E4255B">
        <w:rPr>
          <w:rFonts w:ascii="Arial" w:hAnsi="Arial" w:cs="Arial"/>
          <w:b/>
          <w:bCs/>
          <w:szCs w:val="24"/>
        </w:rPr>
        <w:t>Zum Forum ALTE POST</w:t>
      </w:r>
    </w:p>
    <w:p w14:paraId="4DB4B2DF" w14:textId="0013C035" w:rsidR="00CF240A" w:rsidRDefault="0034519F" w:rsidP="009A67AE">
      <w:pPr>
        <w:pStyle w:val="Standardeinzug1"/>
        <w:ind w:left="1531"/>
        <w:jc w:val="both"/>
        <w:rPr>
          <w:rFonts w:ascii="Arial" w:hAnsi="Arial" w:cs="Arial"/>
          <w:sz w:val="24"/>
          <w:szCs w:val="24"/>
        </w:rPr>
      </w:pPr>
      <w:r w:rsidRPr="00E4255B">
        <w:rPr>
          <w:rFonts w:ascii="Arial" w:hAnsi="Arial" w:cs="Arial"/>
          <w:sz w:val="24"/>
          <w:szCs w:val="24"/>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w:t>
      </w:r>
      <w:r w:rsidR="00E2541C">
        <w:rPr>
          <w:rFonts w:ascii="Arial" w:hAnsi="Arial" w:cs="Arial"/>
          <w:sz w:val="24"/>
          <w:szCs w:val="24"/>
        </w:rPr>
        <w:softHyphen/>
      </w:r>
      <w:r w:rsidRPr="00E4255B">
        <w:rPr>
          <w:rFonts w:ascii="Arial" w:hAnsi="Arial" w:cs="Arial"/>
          <w:sz w:val="24"/>
          <w:szCs w:val="24"/>
        </w:rPr>
        <w:t xml:space="preserve">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E4255B">
        <w:rPr>
          <w:rFonts w:ascii="Arial" w:hAnsi="Arial" w:cs="Arial"/>
          <w:sz w:val="24"/>
          <w:szCs w:val="24"/>
        </w:rPr>
        <w:t xml:space="preserve">Zur Würdigung zweier berühmter Söhne der Stadt gibt es im Forum ALTE POST </w:t>
      </w:r>
      <w:r w:rsidR="00E02845" w:rsidRPr="00E4255B">
        <w:rPr>
          <w:rFonts w:ascii="Arial" w:hAnsi="Arial" w:cs="Arial"/>
          <w:sz w:val="24"/>
          <w:szCs w:val="24"/>
        </w:rPr>
        <w:t>fest</w:t>
      </w:r>
      <w:r w:rsidR="00525B62" w:rsidRPr="00E4255B">
        <w:rPr>
          <w:rFonts w:ascii="Arial" w:hAnsi="Arial" w:cs="Arial"/>
          <w:sz w:val="24"/>
          <w:szCs w:val="24"/>
        </w:rPr>
        <w:t xml:space="preserve"> etabliert</w:t>
      </w:r>
      <w:r w:rsidR="00E02845" w:rsidRPr="00E4255B">
        <w:rPr>
          <w:rFonts w:ascii="Arial" w:hAnsi="Arial" w:cs="Arial"/>
          <w:sz w:val="24"/>
          <w:szCs w:val="24"/>
        </w:rPr>
        <w:t>e Einrichtungen</w:t>
      </w:r>
      <w:r w:rsidR="00525B62" w:rsidRPr="00E4255B">
        <w:rPr>
          <w:rFonts w:ascii="Arial" w:hAnsi="Arial" w:cs="Arial"/>
          <w:sz w:val="24"/>
          <w:szCs w:val="24"/>
        </w:rPr>
        <w:t>. Dabei handelt es sich zum einen um</w:t>
      </w:r>
      <w:r w:rsidR="00E02845" w:rsidRPr="00E4255B">
        <w:rPr>
          <w:rFonts w:ascii="Arial" w:hAnsi="Arial" w:cs="Arial"/>
          <w:sz w:val="24"/>
          <w:szCs w:val="24"/>
        </w:rPr>
        <w:t xml:space="preserve"> die Dauerausstellung „Heinrich Bürkel – Landpartie“ mit insgesamt 60 Gemälden, Zeichnungen und Skizzen des bekannten </w:t>
      </w:r>
      <w:r w:rsidR="00071A10" w:rsidRPr="00E4255B">
        <w:rPr>
          <w:rFonts w:ascii="Arial" w:hAnsi="Arial" w:cs="Arial"/>
          <w:sz w:val="24"/>
          <w:szCs w:val="24"/>
        </w:rPr>
        <w:t>Romantik</w:t>
      </w:r>
      <w:r w:rsidR="00E02845" w:rsidRPr="00E4255B">
        <w:rPr>
          <w:rFonts w:ascii="Arial" w:hAnsi="Arial" w:cs="Arial"/>
          <w:sz w:val="24"/>
          <w:szCs w:val="24"/>
        </w:rPr>
        <w:t>-Malers Heinrich Bürkel (1802-1869)</w:t>
      </w:r>
      <w:r w:rsidR="00525B62" w:rsidRPr="00E4255B">
        <w:rPr>
          <w:rFonts w:ascii="Arial" w:hAnsi="Arial" w:cs="Arial"/>
          <w:sz w:val="24"/>
          <w:szCs w:val="24"/>
        </w:rPr>
        <w:t xml:space="preserve">. Zum anderen </w:t>
      </w:r>
      <w:r w:rsidR="007E7003" w:rsidRPr="00E4255B">
        <w:rPr>
          <w:rFonts w:ascii="Arial" w:hAnsi="Arial" w:cs="Arial"/>
          <w:sz w:val="24"/>
          <w:szCs w:val="24"/>
        </w:rPr>
        <w:t>präsentiert sich</w:t>
      </w:r>
      <w:r w:rsidR="00525B62" w:rsidRPr="00E4255B">
        <w:rPr>
          <w:rFonts w:ascii="Arial" w:hAnsi="Arial" w:cs="Arial"/>
          <w:sz w:val="24"/>
          <w:szCs w:val="24"/>
        </w:rPr>
        <w:t xml:space="preserve"> das Hugo-Ball-Kabinett</w:t>
      </w:r>
      <w:r w:rsidR="00E02845" w:rsidRPr="00E4255B">
        <w:rPr>
          <w:rFonts w:ascii="Arial" w:hAnsi="Arial" w:cs="Arial"/>
          <w:sz w:val="24"/>
          <w:szCs w:val="24"/>
        </w:rPr>
        <w:t xml:space="preserve"> als interaktive Dauerausstellung </w:t>
      </w:r>
      <w:r w:rsidR="00321B90" w:rsidRPr="00E4255B">
        <w:rPr>
          <w:rFonts w:ascii="Arial" w:hAnsi="Arial" w:cs="Arial"/>
          <w:sz w:val="24"/>
          <w:szCs w:val="24"/>
        </w:rPr>
        <w:t>über den</w:t>
      </w:r>
      <w:r w:rsidR="00071A10" w:rsidRPr="00E4255B">
        <w:rPr>
          <w:rFonts w:ascii="Arial" w:hAnsi="Arial" w:cs="Arial"/>
          <w:sz w:val="24"/>
          <w:szCs w:val="24"/>
        </w:rPr>
        <w:t xml:space="preserve"> Dada-B</w:t>
      </w:r>
      <w:r w:rsidR="00525B62" w:rsidRPr="00E4255B">
        <w:rPr>
          <w:rFonts w:ascii="Arial" w:hAnsi="Arial" w:cs="Arial"/>
          <w:sz w:val="24"/>
          <w:szCs w:val="24"/>
        </w:rPr>
        <w:t xml:space="preserve">egründer Hugo Ball (1886-1927). </w:t>
      </w:r>
      <w:r w:rsidRPr="00E4255B">
        <w:rPr>
          <w:rFonts w:ascii="Arial" w:hAnsi="Arial" w:cs="Arial"/>
          <w:sz w:val="24"/>
          <w:szCs w:val="24"/>
        </w:rPr>
        <w:t xml:space="preserve">Weitere Informationen sind </w:t>
      </w:r>
      <w:r w:rsidR="00290233" w:rsidRPr="00E4255B">
        <w:rPr>
          <w:rFonts w:ascii="Arial" w:hAnsi="Arial" w:cs="Arial"/>
          <w:sz w:val="24"/>
          <w:szCs w:val="24"/>
        </w:rPr>
        <w:t xml:space="preserve">erhältlich </w:t>
      </w:r>
      <w:r w:rsidRPr="00E4255B">
        <w:rPr>
          <w:rFonts w:ascii="Arial" w:hAnsi="Arial" w:cs="Arial"/>
          <w:sz w:val="24"/>
          <w:szCs w:val="24"/>
        </w:rPr>
        <w:t xml:space="preserve">unter </w:t>
      </w:r>
      <w:hyperlink r:id="rId10" w:history="1">
        <w:r w:rsidRPr="00E4255B">
          <w:rPr>
            <w:rStyle w:val="Hyperlink"/>
            <w:rFonts w:ascii="Arial" w:hAnsi="Arial" w:cs="Arial"/>
            <w:sz w:val="24"/>
            <w:szCs w:val="24"/>
          </w:rPr>
          <w:t>http://www.forumaltepost.de</w:t>
        </w:r>
      </w:hyperlink>
      <w:r w:rsidRPr="00E4255B">
        <w:rPr>
          <w:rFonts w:ascii="Arial" w:hAnsi="Arial" w:cs="Arial"/>
          <w:sz w:val="24"/>
          <w:szCs w:val="24"/>
        </w:rPr>
        <w:t>.</w:t>
      </w:r>
      <w:r w:rsidR="004C70EC">
        <w:rPr>
          <w:rFonts w:ascii="Arial" w:hAnsi="Arial" w:cs="Arial"/>
          <w:sz w:val="24"/>
          <w:szCs w:val="24"/>
        </w:rPr>
        <w:t xml:space="preserve">                       </w:t>
      </w:r>
    </w:p>
    <w:p w14:paraId="21A6ED0F" w14:textId="07A85F22" w:rsidR="0034519F" w:rsidRPr="0034519F" w:rsidRDefault="005A2C01" w:rsidP="00CF240A">
      <w:pPr>
        <w:pStyle w:val="Standardeinzug1"/>
        <w:spacing w:line="320" w:lineRule="atLeast"/>
        <w:ind w:left="1531"/>
        <w:jc w:val="right"/>
        <w:rPr>
          <w:rFonts w:ascii="Arial" w:hAnsi="Arial" w:cs="Arial"/>
          <w:b/>
          <w:bCs/>
          <w:i/>
          <w:sz w:val="22"/>
          <w:szCs w:val="22"/>
          <w:lang w:val="de-CH"/>
        </w:rPr>
      </w:pPr>
      <w:r>
        <w:rPr>
          <w:rFonts w:ascii="Arial" w:hAnsi="Arial" w:cs="Arial"/>
          <w:b/>
          <w:bCs/>
          <w:sz w:val="16"/>
          <w:szCs w:val="16"/>
        </w:rPr>
        <w:t>2017</w:t>
      </w:r>
      <w:r w:rsidR="003B306A">
        <w:rPr>
          <w:rFonts w:ascii="Arial" w:hAnsi="Arial" w:cs="Arial"/>
          <w:b/>
          <w:bCs/>
          <w:sz w:val="16"/>
          <w:szCs w:val="16"/>
        </w:rPr>
        <w:t>1212</w:t>
      </w:r>
      <w:r w:rsidR="0034519F" w:rsidRPr="0034519F">
        <w:rPr>
          <w:rFonts w:ascii="Arial" w:hAnsi="Arial" w:cs="Arial"/>
          <w:b/>
          <w:bCs/>
          <w:sz w:val="16"/>
          <w:szCs w:val="16"/>
        </w:rPr>
        <w:t>_fap</w:t>
      </w:r>
    </w:p>
    <w:p w14:paraId="265C34B3" w14:textId="77777777" w:rsidR="0034519F" w:rsidRDefault="0034519F" w:rsidP="00AD291D">
      <w:pPr>
        <w:pStyle w:val="Infozeile"/>
        <w:rPr>
          <w:rFonts w:ascii="Arial" w:hAnsi="Arial" w:cs="Arial"/>
          <w:bCs/>
          <w:i w:val="0"/>
          <w:sz w:val="22"/>
          <w:szCs w:val="22"/>
          <w:lang w:val="de-CH"/>
        </w:rPr>
      </w:pPr>
    </w:p>
    <w:p w14:paraId="31CD13C5" w14:textId="77777777" w:rsidR="009A67AE" w:rsidRDefault="009A67AE">
      <w:pPr>
        <w:rPr>
          <w:rFonts w:ascii="Arial" w:hAnsi="Arial" w:cs="Arial"/>
          <w:b/>
          <w:bCs/>
          <w:iCs/>
          <w:sz w:val="22"/>
          <w:szCs w:val="22"/>
          <w:lang w:eastAsia="ar-SA"/>
        </w:rPr>
      </w:pPr>
      <w:r>
        <w:rPr>
          <w:rFonts w:ascii="Arial" w:hAnsi="Arial" w:cs="Arial"/>
          <w:b/>
          <w:bCs/>
          <w:iCs/>
          <w:sz w:val="22"/>
          <w:szCs w:val="22"/>
          <w:lang w:eastAsia="ar-SA"/>
        </w:rPr>
        <w:br w:type="page"/>
      </w:r>
    </w:p>
    <w:p w14:paraId="1A3CAFAF" w14:textId="12646D98" w:rsidR="00C34B95" w:rsidRDefault="00C87F63" w:rsidP="00DB3369">
      <w:pPr>
        <w:rPr>
          <w:rFonts w:ascii="Arial" w:hAnsi="Arial" w:cs="Arial"/>
          <w:b/>
          <w:bCs/>
          <w:iCs/>
          <w:sz w:val="22"/>
          <w:szCs w:val="22"/>
          <w:lang w:eastAsia="ar-SA"/>
        </w:rPr>
      </w:pPr>
      <w:r>
        <w:rPr>
          <w:rFonts w:ascii="Arial" w:hAnsi="Arial" w:cs="Arial"/>
          <w:b/>
          <w:bCs/>
          <w:iCs/>
          <w:sz w:val="22"/>
          <w:szCs w:val="22"/>
          <w:lang w:eastAsia="ar-SA"/>
        </w:rPr>
        <w:lastRenderedPageBreak/>
        <w:t>B</w:t>
      </w:r>
      <w:r w:rsidR="00C34B95" w:rsidRPr="006D7165">
        <w:rPr>
          <w:rFonts w:ascii="Arial" w:hAnsi="Arial" w:cs="Arial"/>
          <w:b/>
          <w:bCs/>
          <w:iCs/>
          <w:sz w:val="22"/>
          <w:szCs w:val="22"/>
          <w:lang w:eastAsia="ar-SA"/>
        </w:rPr>
        <w:t>egleitendes Bildmaterial:</w:t>
      </w:r>
    </w:p>
    <w:p w14:paraId="01F45B99" w14:textId="4E6FBA71" w:rsidR="00C65B9D" w:rsidRDefault="00C65B9D" w:rsidP="008F6E32">
      <w:pPr>
        <w:rPr>
          <w:rFonts w:ascii="Arial" w:hAnsi="Arial" w:cs="Arial"/>
          <w:bCs/>
          <w:iCs/>
          <w:noProof/>
          <w:sz w:val="18"/>
          <w:szCs w:val="18"/>
        </w:rPr>
      </w:pPr>
    </w:p>
    <w:p w14:paraId="2F506F92" w14:textId="3686E547" w:rsidR="00DB3369" w:rsidRDefault="003B306A" w:rsidP="008F6E32">
      <w:pPr>
        <w:rPr>
          <w:rFonts w:ascii="Arial" w:hAnsi="Arial" w:cs="Arial"/>
          <w:bCs/>
          <w:iCs/>
          <w:noProof/>
          <w:sz w:val="18"/>
          <w:szCs w:val="18"/>
        </w:rPr>
      </w:pPr>
      <w:r>
        <w:rPr>
          <w:rFonts w:ascii="Arial" w:hAnsi="Arial" w:cs="Arial"/>
          <w:bCs/>
          <w:iCs/>
          <w:noProof/>
          <w:sz w:val="18"/>
          <w:szCs w:val="18"/>
        </w:rPr>
        <w:drawing>
          <wp:inline distT="0" distB="0" distL="0" distR="0" wp14:anchorId="24F94654" wp14:editId="2CD23F3C">
            <wp:extent cx="952500" cy="952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365_mini.jpg"/>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Pr>
          <w:rFonts w:ascii="Arial" w:hAnsi="Arial" w:cs="Arial"/>
          <w:bCs/>
          <w:iCs/>
          <w:noProof/>
          <w:sz w:val="18"/>
          <w:szCs w:val="18"/>
        </w:rPr>
        <w:tab/>
      </w:r>
      <w:r>
        <w:rPr>
          <w:rFonts w:ascii="Arial" w:hAnsi="Arial" w:cs="Arial"/>
          <w:bCs/>
          <w:iCs/>
          <w:noProof/>
          <w:sz w:val="18"/>
          <w:szCs w:val="18"/>
        </w:rPr>
        <w:drawing>
          <wp:inline distT="0" distB="0" distL="0" distR="0" wp14:anchorId="339138C9" wp14:editId="1DC87ED2">
            <wp:extent cx="933450" cy="9334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367_mini.jpg"/>
                    <pic:cNvPicPr/>
                  </pic:nvPicPr>
                  <pic:blipFill>
                    <a:blip r:embed="rId12">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Pr>
          <w:rFonts w:ascii="Arial" w:hAnsi="Arial" w:cs="Arial"/>
          <w:bCs/>
          <w:iCs/>
          <w:noProof/>
          <w:sz w:val="18"/>
          <w:szCs w:val="18"/>
        </w:rPr>
        <w:tab/>
      </w:r>
      <w:r>
        <w:rPr>
          <w:rFonts w:ascii="Arial" w:hAnsi="Arial" w:cs="Arial"/>
          <w:bCs/>
          <w:iCs/>
          <w:noProof/>
          <w:sz w:val="18"/>
          <w:szCs w:val="18"/>
        </w:rPr>
        <w:drawing>
          <wp:inline distT="0" distB="0" distL="0" distR="0" wp14:anchorId="7016A75D" wp14:editId="02771CF7">
            <wp:extent cx="666696" cy="930275"/>
            <wp:effectExtent l="0" t="0" r="635"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usschnitt Grünland_mini.jpg"/>
                    <pic:cNvPicPr/>
                  </pic:nvPicPr>
                  <pic:blipFill>
                    <a:blip r:embed="rId13">
                      <a:extLst>
                        <a:ext uri="{28A0092B-C50C-407E-A947-70E740481C1C}">
                          <a14:useLocalDpi xmlns:a14="http://schemas.microsoft.com/office/drawing/2010/main" val="0"/>
                        </a:ext>
                      </a:extLst>
                    </a:blip>
                    <a:stretch>
                      <a:fillRect/>
                    </a:stretch>
                  </pic:blipFill>
                  <pic:spPr>
                    <a:xfrm>
                      <a:off x="0" y="0"/>
                      <a:ext cx="677262" cy="945019"/>
                    </a:xfrm>
                    <a:prstGeom prst="rect">
                      <a:avLst/>
                    </a:prstGeom>
                  </pic:spPr>
                </pic:pic>
              </a:graphicData>
            </a:graphic>
          </wp:inline>
        </w:drawing>
      </w:r>
    </w:p>
    <w:p w14:paraId="62C059F2" w14:textId="7DF8C703" w:rsidR="00A546FA" w:rsidRDefault="00A546FA" w:rsidP="008506E5">
      <w:pPr>
        <w:spacing w:before="60"/>
        <w:rPr>
          <w:rFonts w:ascii="Arial" w:hAnsi="Arial" w:cs="Arial"/>
          <w:bCs/>
          <w:iCs/>
          <w:noProof/>
          <w:sz w:val="18"/>
          <w:szCs w:val="18"/>
        </w:rPr>
      </w:pPr>
      <w:r>
        <w:rPr>
          <w:rFonts w:ascii="Arial" w:hAnsi="Arial" w:cs="Arial"/>
          <w:bCs/>
          <w:iCs/>
          <w:noProof/>
          <w:sz w:val="18"/>
          <w:szCs w:val="18"/>
        </w:rPr>
        <w:t>Irmgard Weber:</w:t>
      </w:r>
      <w:r w:rsidR="003B306A">
        <w:rPr>
          <w:rFonts w:ascii="Arial" w:hAnsi="Arial" w:cs="Arial"/>
          <w:bCs/>
          <w:iCs/>
          <w:noProof/>
          <w:sz w:val="18"/>
          <w:szCs w:val="18"/>
        </w:rPr>
        <w:tab/>
      </w:r>
      <w:r w:rsidR="003B306A">
        <w:rPr>
          <w:rFonts w:ascii="Arial" w:hAnsi="Arial" w:cs="Arial"/>
          <w:bCs/>
          <w:iCs/>
          <w:noProof/>
          <w:sz w:val="18"/>
          <w:szCs w:val="18"/>
        </w:rPr>
        <w:tab/>
      </w:r>
      <w:r>
        <w:rPr>
          <w:rFonts w:ascii="Arial" w:hAnsi="Arial" w:cs="Arial"/>
          <w:bCs/>
          <w:iCs/>
          <w:noProof/>
          <w:sz w:val="18"/>
          <w:szCs w:val="18"/>
        </w:rPr>
        <w:t xml:space="preserve"> </w:t>
      </w:r>
    </w:p>
    <w:p w14:paraId="221A4770" w14:textId="71749B9D" w:rsidR="003B306A" w:rsidRDefault="003B306A" w:rsidP="008F6E32">
      <w:pPr>
        <w:rPr>
          <w:rFonts w:ascii="Arial" w:hAnsi="Arial" w:cs="Arial"/>
          <w:bCs/>
          <w:iCs/>
          <w:noProof/>
          <w:sz w:val="18"/>
          <w:szCs w:val="18"/>
        </w:rPr>
      </w:pPr>
      <w:r>
        <w:rPr>
          <w:rFonts w:ascii="Arial" w:hAnsi="Arial" w:cs="Arial"/>
          <w:bCs/>
          <w:iCs/>
          <w:noProof/>
          <w:sz w:val="18"/>
          <w:szCs w:val="18"/>
        </w:rPr>
        <w:t>„</w:t>
      </w:r>
      <w:r w:rsidR="00502B49">
        <w:rPr>
          <w:rFonts w:ascii="Arial" w:hAnsi="Arial" w:cs="Arial"/>
          <w:bCs/>
          <w:iCs/>
          <w:noProof/>
          <w:sz w:val="18"/>
          <w:szCs w:val="18"/>
        </w:rPr>
        <w:t>symbiotisch</w:t>
      </w:r>
      <w:r>
        <w:rPr>
          <w:rFonts w:ascii="Arial" w:hAnsi="Arial" w:cs="Arial"/>
          <w:bCs/>
          <w:iCs/>
          <w:noProof/>
          <w:sz w:val="18"/>
          <w:szCs w:val="18"/>
        </w:rPr>
        <w:t>“ (2017)</w:t>
      </w:r>
      <w:r>
        <w:rPr>
          <w:rFonts w:ascii="Arial" w:hAnsi="Arial" w:cs="Arial"/>
          <w:bCs/>
          <w:iCs/>
          <w:noProof/>
          <w:sz w:val="18"/>
          <w:szCs w:val="18"/>
        </w:rPr>
        <w:tab/>
        <w:t>„Mit Boot“ (2017)</w:t>
      </w:r>
      <w:r>
        <w:rPr>
          <w:rFonts w:ascii="Arial" w:hAnsi="Arial" w:cs="Arial"/>
          <w:bCs/>
          <w:iCs/>
          <w:noProof/>
          <w:sz w:val="18"/>
          <w:szCs w:val="18"/>
        </w:rPr>
        <w:tab/>
      </w:r>
      <w:r>
        <w:rPr>
          <w:rFonts w:ascii="Arial" w:hAnsi="Arial" w:cs="Arial"/>
          <w:bCs/>
          <w:iCs/>
          <w:noProof/>
          <w:sz w:val="18"/>
          <w:szCs w:val="18"/>
        </w:rPr>
        <w:tab/>
        <w:t>Ausschnitt „Grünland“ (2015)</w:t>
      </w:r>
    </w:p>
    <w:p w14:paraId="40B64FC4" w14:textId="74F4CC25" w:rsidR="00A546FA" w:rsidRDefault="003B306A" w:rsidP="008F6E32">
      <w:pPr>
        <w:rPr>
          <w:rFonts w:ascii="Arial" w:hAnsi="Arial" w:cs="Arial"/>
          <w:bCs/>
          <w:iCs/>
          <w:noProof/>
          <w:sz w:val="18"/>
          <w:szCs w:val="18"/>
        </w:rPr>
      </w:pPr>
      <w:r>
        <w:rPr>
          <w:rFonts w:ascii="Arial" w:hAnsi="Arial" w:cs="Arial"/>
          <w:bCs/>
          <w:iCs/>
          <w:noProof/>
          <w:sz w:val="18"/>
          <w:szCs w:val="18"/>
        </w:rPr>
        <w:t>Acryl/Leinwand</w:t>
      </w:r>
      <w:r w:rsidR="00A546FA">
        <w:rPr>
          <w:rFonts w:ascii="Arial" w:hAnsi="Arial" w:cs="Arial"/>
          <w:bCs/>
          <w:iCs/>
          <w:noProof/>
          <w:sz w:val="18"/>
          <w:szCs w:val="18"/>
        </w:rPr>
        <w:tab/>
      </w:r>
      <w:r w:rsidR="00A546FA">
        <w:rPr>
          <w:rFonts w:ascii="Arial" w:hAnsi="Arial" w:cs="Arial"/>
          <w:bCs/>
          <w:iCs/>
          <w:noProof/>
          <w:sz w:val="18"/>
          <w:szCs w:val="18"/>
        </w:rPr>
        <w:tab/>
      </w:r>
      <w:r>
        <w:rPr>
          <w:rFonts w:ascii="Arial" w:hAnsi="Arial" w:cs="Arial"/>
          <w:bCs/>
          <w:iCs/>
          <w:noProof/>
          <w:sz w:val="18"/>
          <w:szCs w:val="18"/>
        </w:rPr>
        <w:t>Acryl/Leinwand</w:t>
      </w:r>
      <w:r w:rsidR="00A546FA" w:rsidRPr="00E2541C">
        <w:rPr>
          <w:rFonts w:ascii="Arial" w:hAnsi="Arial" w:cs="Arial"/>
          <w:bCs/>
          <w:iCs/>
          <w:noProof/>
          <w:color w:val="FF0000"/>
          <w:sz w:val="18"/>
          <w:szCs w:val="18"/>
        </w:rPr>
        <w:tab/>
      </w:r>
      <w:r w:rsidR="00A546FA" w:rsidRPr="00E2541C">
        <w:rPr>
          <w:rFonts w:ascii="Arial" w:hAnsi="Arial" w:cs="Arial"/>
          <w:bCs/>
          <w:iCs/>
          <w:noProof/>
          <w:color w:val="FF0000"/>
          <w:sz w:val="18"/>
          <w:szCs w:val="18"/>
        </w:rPr>
        <w:tab/>
      </w:r>
      <w:r>
        <w:rPr>
          <w:rFonts w:ascii="Arial" w:hAnsi="Arial" w:cs="Arial"/>
          <w:bCs/>
          <w:iCs/>
          <w:noProof/>
          <w:sz w:val="18"/>
          <w:szCs w:val="18"/>
        </w:rPr>
        <w:t>Acryl/Leinwand</w:t>
      </w:r>
      <w:r w:rsidR="00A546FA" w:rsidRPr="00E2541C">
        <w:rPr>
          <w:rFonts w:ascii="Arial" w:hAnsi="Arial" w:cs="Arial"/>
          <w:bCs/>
          <w:iCs/>
          <w:noProof/>
          <w:color w:val="FF0000"/>
          <w:sz w:val="18"/>
          <w:szCs w:val="18"/>
        </w:rPr>
        <w:t xml:space="preserve">        </w:t>
      </w:r>
    </w:p>
    <w:p w14:paraId="2D1EEB38" w14:textId="77777777" w:rsidR="00A546FA" w:rsidRDefault="00A546FA" w:rsidP="008F6E32">
      <w:pPr>
        <w:rPr>
          <w:rFonts w:ascii="Arial" w:hAnsi="Arial" w:cs="Arial"/>
          <w:bCs/>
          <w:iCs/>
          <w:noProof/>
          <w:sz w:val="18"/>
          <w:szCs w:val="18"/>
        </w:rPr>
      </w:pPr>
    </w:p>
    <w:p w14:paraId="31F39A05" w14:textId="7D49CC22" w:rsidR="00DB3369" w:rsidRPr="0052558A" w:rsidRDefault="00A546FA" w:rsidP="008506E5">
      <w:pPr>
        <w:tabs>
          <w:tab w:val="left" w:pos="1843"/>
          <w:tab w:val="left" w:pos="3969"/>
        </w:tabs>
        <w:rPr>
          <w:rFonts w:ascii="Arial" w:hAnsi="Arial" w:cs="Arial"/>
          <w:bCs/>
          <w:iCs/>
          <w:noProof/>
          <w:sz w:val="18"/>
          <w:szCs w:val="18"/>
          <w:lang w:val="en-US"/>
        </w:rPr>
      </w:pPr>
      <w:r>
        <w:rPr>
          <w:rFonts w:ascii="Arial" w:hAnsi="Arial" w:cs="Arial"/>
          <w:bCs/>
          <w:iCs/>
          <w:noProof/>
          <w:sz w:val="18"/>
          <w:szCs w:val="18"/>
        </w:rPr>
        <w:drawing>
          <wp:inline distT="0" distB="0" distL="0" distR="0" wp14:anchorId="56977A6C" wp14:editId="27C3F303">
            <wp:extent cx="748146" cy="1066108"/>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galla1_mini.jpg"/>
                    <pic:cNvPicPr/>
                  </pic:nvPicPr>
                  <pic:blipFill>
                    <a:blip r:embed="rId14">
                      <a:extLst>
                        <a:ext uri="{28A0092B-C50C-407E-A947-70E740481C1C}">
                          <a14:useLocalDpi xmlns:a14="http://schemas.microsoft.com/office/drawing/2010/main" val="0"/>
                        </a:ext>
                      </a:extLst>
                    </a:blip>
                    <a:stretch>
                      <a:fillRect/>
                    </a:stretch>
                  </pic:blipFill>
                  <pic:spPr>
                    <a:xfrm>
                      <a:off x="0" y="0"/>
                      <a:ext cx="751351" cy="1070675"/>
                    </a:xfrm>
                    <a:prstGeom prst="rect">
                      <a:avLst/>
                    </a:prstGeom>
                  </pic:spPr>
                </pic:pic>
              </a:graphicData>
            </a:graphic>
          </wp:inline>
        </w:drawing>
      </w:r>
      <w:r w:rsidRPr="0052558A">
        <w:rPr>
          <w:rFonts w:ascii="Arial" w:hAnsi="Arial" w:cs="Arial"/>
          <w:bCs/>
          <w:iCs/>
          <w:noProof/>
          <w:sz w:val="18"/>
          <w:szCs w:val="18"/>
          <w:lang w:val="en-US"/>
        </w:rPr>
        <w:tab/>
        <w:t xml:space="preserve">      </w:t>
      </w:r>
      <w:r>
        <w:rPr>
          <w:rFonts w:ascii="Arial" w:hAnsi="Arial" w:cs="Arial"/>
          <w:bCs/>
          <w:iCs/>
          <w:noProof/>
          <w:sz w:val="18"/>
          <w:szCs w:val="18"/>
        </w:rPr>
        <w:drawing>
          <wp:inline distT="0" distB="0" distL="0" distR="0" wp14:anchorId="1E1BC7C9" wp14:editId="523D3BB8">
            <wp:extent cx="752475" cy="1060757"/>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ugalla2_mini.jpg"/>
                    <pic:cNvPicPr/>
                  </pic:nvPicPr>
                  <pic:blipFill>
                    <a:blip r:embed="rId15">
                      <a:extLst>
                        <a:ext uri="{28A0092B-C50C-407E-A947-70E740481C1C}">
                          <a14:useLocalDpi xmlns:a14="http://schemas.microsoft.com/office/drawing/2010/main" val="0"/>
                        </a:ext>
                      </a:extLst>
                    </a:blip>
                    <a:stretch>
                      <a:fillRect/>
                    </a:stretch>
                  </pic:blipFill>
                  <pic:spPr>
                    <a:xfrm>
                      <a:off x="0" y="0"/>
                      <a:ext cx="755545" cy="1065085"/>
                    </a:xfrm>
                    <a:prstGeom prst="rect">
                      <a:avLst/>
                    </a:prstGeom>
                  </pic:spPr>
                </pic:pic>
              </a:graphicData>
            </a:graphic>
          </wp:inline>
        </w:drawing>
      </w:r>
      <w:r w:rsidRPr="0052558A">
        <w:rPr>
          <w:rFonts w:ascii="Arial" w:hAnsi="Arial" w:cs="Arial"/>
          <w:bCs/>
          <w:iCs/>
          <w:noProof/>
          <w:sz w:val="18"/>
          <w:szCs w:val="18"/>
          <w:lang w:val="en-US"/>
        </w:rPr>
        <w:tab/>
      </w:r>
      <w:r>
        <w:rPr>
          <w:rFonts w:ascii="Arial" w:hAnsi="Arial" w:cs="Arial"/>
          <w:bCs/>
          <w:iCs/>
          <w:noProof/>
          <w:sz w:val="18"/>
          <w:szCs w:val="18"/>
        </w:rPr>
        <w:drawing>
          <wp:inline distT="0" distB="0" distL="0" distR="0" wp14:anchorId="72D60D78" wp14:editId="1946400E">
            <wp:extent cx="754083" cy="1063025"/>
            <wp:effectExtent l="0" t="0" r="825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ugalla3_mini.jpg"/>
                    <pic:cNvPicPr/>
                  </pic:nvPicPr>
                  <pic:blipFill>
                    <a:blip r:embed="rId16">
                      <a:extLst>
                        <a:ext uri="{28A0092B-C50C-407E-A947-70E740481C1C}">
                          <a14:useLocalDpi xmlns:a14="http://schemas.microsoft.com/office/drawing/2010/main" val="0"/>
                        </a:ext>
                      </a:extLst>
                    </a:blip>
                    <a:stretch>
                      <a:fillRect/>
                    </a:stretch>
                  </pic:blipFill>
                  <pic:spPr>
                    <a:xfrm>
                      <a:off x="0" y="0"/>
                      <a:ext cx="773406" cy="1090264"/>
                    </a:xfrm>
                    <a:prstGeom prst="rect">
                      <a:avLst/>
                    </a:prstGeom>
                  </pic:spPr>
                </pic:pic>
              </a:graphicData>
            </a:graphic>
          </wp:inline>
        </w:drawing>
      </w:r>
      <w:bookmarkStart w:id="4" w:name="_GoBack"/>
      <w:bookmarkEnd w:id="4"/>
    </w:p>
    <w:p w14:paraId="751969AC" w14:textId="4996F79D" w:rsidR="00A546FA" w:rsidRPr="00502B49" w:rsidRDefault="00A546FA" w:rsidP="008506E5">
      <w:pPr>
        <w:spacing w:before="60"/>
        <w:rPr>
          <w:rFonts w:ascii="Arial" w:hAnsi="Arial" w:cs="Arial"/>
          <w:bCs/>
          <w:iCs/>
          <w:noProof/>
          <w:sz w:val="18"/>
          <w:szCs w:val="18"/>
          <w:lang w:val="en-US"/>
        </w:rPr>
      </w:pPr>
      <w:r w:rsidRPr="00502B49">
        <w:rPr>
          <w:rFonts w:ascii="Arial" w:hAnsi="Arial" w:cs="Arial"/>
          <w:bCs/>
          <w:iCs/>
          <w:noProof/>
          <w:sz w:val="18"/>
          <w:szCs w:val="18"/>
          <w:lang w:val="en-US"/>
        </w:rPr>
        <w:t>Matthias Strugalla:</w:t>
      </w:r>
    </w:p>
    <w:p w14:paraId="7DD20E15" w14:textId="0DADD17B" w:rsidR="003B306A" w:rsidRPr="00502B49" w:rsidRDefault="003B306A" w:rsidP="008506E5">
      <w:pPr>
        <w:spacing w:before="60"/>
        <w:rPr>
          <w:rFonts w:ascii="Arial" w:hAnsi="Arial" w:cs="Arial"/>
          <w:bCs/>
          <w:iCs/>
          <w:noProof/>
          <w:sz w:val="18"/>
          <w:szCs w:val="18"/>
          <w:lang w:val="en-US"/>
        </w:rPr>
      </w:pPr>
      <w:r w:rsidRPr="00502B49">
        <w:rPr>
          <w:rFonts w:ascii="Arial" w:hAnsi="Arial" w:cs="Arial"/>
          <w:bCs/>
          <w:iCs/>
          <w:noProof/>
          <w:sz w:val="18"/>
          <w:szCs w:val="18"/>
          <w:lang w:val="en-US"/>
        </w:rPr>
        <w:t>o.T.</w:t>
      </w:r>
      <w:r w:rsidR="0084332C" w:rsidRPr="00502B49">
        <w:rPr>
          <w:rFonts w:ascii="Arial" w:hAnsi="Arial" w:cs="Arial"/>
          <w:bCs/>
          <w:iCs/>
          <w:noProof/>
          <w:sz w:val="18"/>
          <w:szCs w:val="18"/>
          <w:lang w:val="en-US"/>
        </w:rPr>
        <w:t xml:space="preserve"> (2017)</w:t>
      </w:r>
      <w:r w:rsidRPr="00502B49">
        <w:rPr>
          <w:rFonts w:ascii="Arial" w:hAnsi="Arial" w:cs="Arial"/>
          <w:bCs/>
          <w:iCs/>
          <w:noProof/>
          <w:sz w:val="18"/>
          <w:szCs w:val="18"/>
          <w:lang w:val="en-US"/>
        </w:rPr>
        <w:tab/>
      </w:r>
      <w:r w:rsidRPr="00502B49">
        <w:rPr>
          <w:rFonts w:ascii="Arial" w:hAnsi="Arial" w:cs="Arial"/>
          <w:bCs/>
          <w:iCs/>
          <w:noProof/>
          <w:sz w:val="18"/>
          <w:szCs w:val="18"/>
          <w:lang w:val="en-US"/>
        </w:rPr>
        <w:tab/>
        <w:t>o.T.</w:t>
      </w:r>
      <w:r w:rsidR="0084332C" w:rsidRPr="00502B49">
        <w:rPr>
          <w:rFonts w:ascii="Arial" w:hAnsi="Arial" w:cs="Arial"/>
          <w:bCs/>
          <w:iCs/>
          <w:noProof/>
          <w:sz w:val="18"/>
          <w:szCs w:val="18"/>
          <w:lang w:val="en-US"/>
        </w:rPr>
        <w:t xml:space="preserve"> (2017)</w:t>
      </w:r>
      <w:r w:rsidRPr="00502B49">
        <w:rPr>
          <w:rFonts w:ascii="Arial" w:hAnsi="Arial" w:cs="Arial"/>
          <w:bCs/>
          <w:iCs/>
          <w:noProof/>
          <w:sz w:val="18"/>
          <w:szCs w:val="18"/>
          <w:lang w:val="en-US"/>
        </w:rPr>
        <w:tab/>
        <w:t xml:space="preserve">         o.T.</w:t>
      </w:r>
      <w:r w:rsidR="0084332C" w:rsidRPr="00502B49">
        <w:rPr>
          <w:rFonts w:ascii="Arial" w:hAnsi="Arial" w:cs="Arial"/>
          <w:bCs/>
          <w:iCs/>
          <w:noProof/>
          <w:sz w:val="18"/>
          <w:szCs w:val="18"/>
          <w:lang w:val="en-US"/>
        </w:rPr>
        <w:t xml:space="preserve"> (2017)</w:t>
      </w:r>
    </w:p>
    <w:p w14:paraId="70D07F3D" w14:textId="6CB7BA3E" w:rsidR="003B306A" w:rsidRPr="00C05680" w:rsidRDefault="003B306A" w:rsidP="008506E5">
      <w:pPr>
        <w:spacing w:before="60"/>
        <w:rPr>
          <w:rFonts w:ascii="Arial" w:hAnsi="Arial" w:cs="Arial"/>
          <w:bCs/>
          <w:iCs/>
          <w:noProof/>
          <w:sz w:val="18"/>
          <w:szCs w:val="18"/>
        </w:rPr>
      </w:pPr>
      <w:r>
        <w:rPr>
          <w:rFonts w:ascii="Arial" w:hAnsi="Arial" w:cs="Arial"/>
          <w:bCs/>
          <w:iCs/>
          <w:noProof/>
          <w:sz w:val="18"/>
          <w:szCs w:val="18"/>
        </w:rPr>
        <w:t>Tusche und Grafit auf Papier</w:t>
      </w:r>
      <w:r>
        <w:rPr>
          <w:rFonts w:ascii="Arial" w:hAnsi="Arial" w:cs="Arial"/>
          <w:bCs/>
          <w:iCs/>
          <w:noProof/>
          <w:sz w:val="18"/>
          <w:szCs w:val="18"/>
        </w:rPr>
        <w:tab/>
      </w:r>
    </w:p>
    <w:p w14:paraId="24CA84FA" w14:textId="6E489030" w:rsidR="008506E5" w:rsidRDefault="008506E5" w:rsidP="008506E5">
      <w:pPr>
        <w:rPr>
          <w:rFonts w:ascii="Arial" w:hAnsi="Arial" w:cs="Arial"/>
          <w:bCs/>
          <w:iCs/>
          <w:noProof/>
          <w:sz w:val="18"/>
          <w:szCs w:val="18"/>
        </w:rPr>
      </w:pPr>
    </w:p>
    <w:p w14:paraId="22A4F8BA" w14:textId="77777777" w:rsidR="00A546FA" w:rsidRDefault="00A546FA" w:rsidP="008F6E32">
      <w:pPr>
        <w:rPr>
          <w:rFonts w:ascii="Arial" w:hAnsi="Arial" w:cs="Arial"/>
          <w:bCs/>
          <w:iCs/>
          <w:noProof/>
          <w:sz w:val="18"/>
          <w:szCs w:val="18"/>
        </w:rPr>
      </w:pPr>
    </w:p>
    <w:p w14:paraId="44DBCA2A" w14:textId="77777777" w:rsidR="008506E5" w:rsidRPr="008506E5" w:rsidRDefault="008506E5" w:rsidP="008F6E32">
      <w:pPr>
        <w:rPr>
          <w:rFonts w:ascii="Arial" w:hAnsi="Arial" w:cs="Arial"/>
          <w:bCs/>
          <w:iCs/>
          <w:noProof/>
          <w:sz w:val="18"/>
          <w:szCs w:val="18"/>
        </w:rPr>
      </w:pPr>
    </w:p>
    <w:p w14:paraId="42BCE494" w14:textId="13EC9413" w:rsidR="00C34B95" w:rsidRPr="007550DD" w:rsidRDefault="00C34B95" w:rsidP="00804BBA">
      <w:pPr>
        <w:spacing w:line="300" w:lineRule="atLeast"/>
        <w:rPr>
          <w:rFonts w:ascii="Arial" w:hAnsi="Arial" w:cs="Arial"/>
          <w:bCs/>
          <w:iCs/>
          <w:sz w:val="22"/>
          <w:szCs w:val="22"/>
          <w:lang w:eastAsia="ar-SA"/>
        </w:rPr>
      </w:pPr>
      <w:r w:rsidRPr="007550DD">
        <w:rPr>
          <w:rFonts w:ascii="Arial" w:hAnsi="Arial" w:cs="Arial"/>
          <w:bCs/>
          <w:iCs/>
          <w:sz w:val="22"/>
          <w:szCs w:val="22"/>
          <w:lang w:eastAsia="ar-SA"/>
        </w:rPr>
        <w:t xml:space="preserve">[ Download unter </w:t>
      </w:r>
      <w:hyperlink r:id="rId17" w:history="1">
        <w:r w:rsidR="003B306A" w:rsidRPr="00B80CE3">
          <w:rPr>
            <w:rStyle w:val="Hyperlink"/>
            <w:rFonts w:ascii="Arial" w:hAnsi="Arial" w:cs="Arial"/>
            <w:bCs/>
            <w:iCs/>
            <w:sz w:val="22"/>
            <w:szCs w:val="22"/>
            <w:lang w:eastAsia="ar-SA"/>
          </w:rPr>
          <w:t>http://ars-pr.de/presse/20171212_fap</w:t>
        </w:r>
      </w:hyperlink>
      <w:r w:rsidR="003B306A">
        <w:rPr>
          <w:rFonts w:ascii="Arial" w:hAnsi="Arial" w:cs="Arial"/>
          <w:bCs/>
          <w:iCs/>
          <w:sz w:val="22"/>
          <w:szCs w:val="22"/>
          <w:lang w:eastAsia="ar-SA"/>
        </w:rPr>
        <w:t xml:space="preserve"> </w:t>
      </w:r>
      <w:r w:rsidRPr="007550DD">
        <w:rPr>
          <w:rFonts w:ascii="Arial" w:hAnsi="Arial" w:cs="Arial"/>
          <w:bCs/>
          <w:iCs/>
          <w:sz w:val="22"/>
          <w:szCs w:val="22"/>
          <w:lang w:eastAsia="ar-SA"/>
        </w:rPr>
        <w:t>]</w:t>
      </w:r>
    </w:p>
    <w:p w14:paraId="78DAC745" w14:textId="77777777" w:rsidR="00CF240A" w:rsidRDefault="00CF240A" w:rsidP="00CF240A">
      <w:pPr>
        <w:rPr>
          <w:rFonts w:ascii="Arial" w:hAnsi="Arial" w:cs="Arial"/>
          <w:b/>
          <w:bCs/>
          <w:sz w:val="22"/>
          <w:szCs w:val="22"/>
          <w:lang w:val="de-CH"/>
        </w:rPr>
      </w:pPr>
    </w:p>
    <w:p w14:paraId="7C1BABEE" w14:textId="77777777" w:rsidR="00CF240A" w:rsidRDefault="00CF240A" w:rsidP="00CF240A">
      <w:pPr>
        <w:rPr>
          <w:rFonts w:ascii="Arial" w:hAnsi="Arial" w:cs="Arial"/>
          <w:b/>
          <w:bCs/>
          <w:sz w:val="22"/>
          <w:szCs w:val="22"/>
          <w:lang w:val="de-CH"/>
        </w:rPr>
      </w:pPr>
    </w:p>
    <w:p w14:paraId="3A5E77D7" w14:textId="689A0C67" w:rsidR="00AD291D" w:rsidRPr="007E5845" w:rsidRDefault="00AD291D" w:rsidP="00CF240A">
      <w:pPr>
        <w:rPr>
          <w:rFonts w:ascii="Arial" w:hAnsi="Arial" w:cs="Arial"/>
          <w:b/>
          <w:bCs/>
          <w:i/>
          <w:iCs/>
          <w:sz w:val="22"/>
          <w:szCs w:val="22"/>
        </w:rPr>
      </w:pPr>
      <w:r w:rsidRPr="007E5845">
        <w:rPr>
          <w:rFonts w:ascii="Arial" w:hAnsi="Arial" w:cs="Arial"/>
          <w:b/>
          <w:bCs/>
          <w:sz w:val="22"/>
          <w:szCs w:val="22"/>
          <w:lang w:val="de-CH"/>
        </w:rPr>
        <w:t>Hausadresse</w:t>
      </w:r>
      <w:r w:rsidRPr="007E5845">
        <w:rPr>
          <w:rFonts w:ascii="Arial" w:hAnsi="Arial" w:cs="Arial"/>
          <w:b/>
          <w:bCs/>
          <w:sz w:val="22"/>
          <w:szCs w:val="22"/>
          <w:lang w:val="de-CH"/>
        </w:rPr>
        <w:tab/>
      </w:r>
      <w:r w:rsidR="009D2AB6" w:rsidRPr="007E5845">
        <w:rPr>
          <w:rFonts w:ascii="Arial" w:hAnsi="Arial" w:cs="Arial"/>
          <w:b/>
          <w:bCs/>
          <w:sz w:val="22"/>
          <w:szCs w:val="22"/>
          <w:lang w:val="de-CH"/>
        </w:rPr>
        <w:tab/>
      </w:r>
      <w:r w:rsidR="009D2AB6" w:rsidRPr="007E5845">
        <w:rPr>
          <w:rFonts w:ascii="Arial" w:hAnsi="Arial" w:cs="Arial"/>
          <w:b/>
          <w:bCs/>
          <w:sz w:val="22"/>
          <w:szCs w:val="22"/>
          <w:lang w:val="de-CH"/>
        </w:rPr>
        <w:tab/>
        <w:t>Pressekontakte</w:t>
      </w:r>
    </w:p>
    <w:p w14:paraId="55285184" w14:textId="77777777"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9D2AB6" w:rsidRPr="00887136">
        <w:rPr>
          <w:rFonts w:ascii="Arial" w:hAnsi="Arial" w:cs="Arial"/>
          <w:iCs w:val="0"/>
          <w:sz w:val="20"/>
          <w:szCs w:val="20"/>
          <w:lang w:val="de-CH"/>
        </w:rPr>
        <w:t>Stadtverwaltung Pirmasens</w:t>
      </w:r>
      <w:r w:rsidR="009D2AB6" w:rsidRPr="009D2AB6">
        <w:rPr>
          <w:rFonts w:ascii="Arial" w:hAnsi="Arial" w:cs="Arial"/>
          <w:i w:val="0"/>
          <w:iCs w:val="0"/>
          <w:sz w:val="20"/>
          <w:szCs w:val="20"/>
          <w:lang w:val="de-CH"/>
        </w:rPr>
        <w:tab/>
      </w:r>
      <w:r w:rsidR="00966E36">
        <w:rPr>
          <w:rFonts w:ascii="Arial" w:hAnsi="Arial" w:cs="Arial"/>
          <w:i w:val="0"/>
          <w:iCs w:val="0"/>
          <w:sz w:val="20"/>
          <w:szCs w:val="20"/>
          <w:lang w:val="de-CH"/>
        </w:rPr>
        <w:t xml:space="preserve">  </w:t>
      </w:r>
      <w:r w:rsidR="009D2AB6" w:rsidRPr="00887136">
        <w:rPr>
          <w:rFonts w:ascii="Arial" w:hAnsi="Arial" w:cs="Arial"/>
          <w:iCs w:val="0"/>
          <w:sz w:val="20"/>
          <w:szCs w:val="20"/>
          <w:lang w:val="de-CH"/>
        </w:rPr>
        <w:t>ars publicandi</w:t>
      </w:r>
      <w:r w:rsidR="009D2AB6" w:rsidRPr="009D2AB6">
        <w:rPr>
          <w:rFonts w:ascii="Arial" w:hAnsi="Arial" w:cs="Arial"/>
          <w:i w:val="0"/>
          <w:iCs w:val="0"/>
          <w:sz w:val="20"/>
          <w:szCs w:val="20"/>
          <w:lang w:val="de-CH"/>
        </w:rPr>
        <w:t xml:space="preserve"> </w:t>
      </w:r>
      <w:r w:rsidR="009D2AB6" w:rsidRPr="007B01AA">
        <w:rPr>
          <w:rFonts w:ascii="Arial" w:hAnsi="Arial" w:cs="Arial"/>
          <w:iCs w:val="0"/>
          <w:sz w:val="20"/>
          <w:szCs w:val="20"/>
          <w:lang w:val="de-CH"/>
        </w:rPr>
        <w:t>Gesellschaft für</w:t>
      </w:r>
    </w:p>
    <w:p w14:paraId="06CC09B3" w14:textId="368CC535" w:rsidR="00AD291D" w:rsidRPr="009D2AB6" w:rsidRDefault="00C05680" w:rsidP="00AD291D">
      <w:pPr>
        <w:pStyle w:val="Infozeile"/>
        <w:rPr>
          <w:rFonts w:ascii="Arial" w:hAnsi="Arial" w:cs="Arial"/>
          <w:i w:val="0"/>
          <w:iCs w:val="0"/>
          <w:sz w:val="20"/>
          <w:szCs w:val="20"/>
        </w:rPr>
      </w:pPr>
      <w:r w:rsidRPr="00C05680">
        <w:rPr>
          <w:rFonts w:ascii="Arial" w:hAnsi="Arial" w:cs="Arial"/>
          <w:i w:val="0"/>
          <w:iCs w:val="0"/>
          <w:sz w:val="20"/>
          <w:szCs w:val="20"/>
        </w:rPr>
        <w:t>Denise Kamm</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Maximilian Zwick</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7B01AA">
        <w:rPr>
          <w:rFonts w:ascii="Arial" w:hAnsi="Arial" w:cs="Arial"/>
          <w:iCs w:val="0"/>
          <w:sz w:val="20"/>
          <w:szCs w:val="20"/>
        </w:rPr>
        <w:t>Marketing und Öffentlichkeitsarbeit mbH</w:t>
      </w:r>
    </w:p>
    <w:p w14:paraId="5C9CDC36"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Leiter der Pressestelle</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Pr>
          <w:rFonts w:ascii="Arial" w:hAnsi="Arial" w:cs="Arial"/>
          <w:i w:val="0"/>
          <w:iCs w:val="0"/>
          <w:sz w:val="20"/>
          <w:szCs w:val="20"/>
        </w:rPr>
        <w:t>Martina Overmann</w:t>
      </w:r>
    </w:p>
    <w:p w14:paraId="08B8E8B3" w14:textId="77777777" w:rsidR="00AD291D" w:rsidRPr="009D2AB6" w:rsidRDefault="00AD291D" w:rsidP="00AD291D">
      <w:pPr>
        <w:pStyle w:val="Infozeile"/>
        <w:rPr>
          <w:rFonts w:ascii="Arial" w:hAnsi="Arial" w:cs="Arial"/>
          <w:i w:val="0"/>
          <w:sz w:val="20"/>
          <w:szCs w:val="20"/>
        </w:rPr>
      </w:pPr>
      <w:r w:rsidRPr="009D2AB6">
        <w:rPr>
          <w:rFonts w:ascii="Arial" w:hAnsi="Arial" w:cs="Arial"/>
          <w:i w:val="0"/>
          <w:iCs w:val="0"/>
          <w:sz w:val="20"/>
          <w:szCs w:val="20"/>
        </w:rPr>
        <w:t>D-66954 Pirmasens</w:t>
      </w:r>
      <w:r w:rsidRPr="009D2AB6">
        <w:rPr>
          <w:rFonts w:ascii="Arial" w:hAnsi="Arial" w:cs="Arial"/>
          <w:sz w:val="20"/>
          <w:szCs w:val="20"/>
        </w:rPr>
        <w:t xml:space="preserve"> </w:t>
      </w:r>
      <w:r w:rsidRPr="009D2AB6">
        <w:rPr>
          <w:rFonts w:ascii="Arial" w:hAnsi="Arial" w:cs="Arial"/>
          <w:sz w:val="20"/>
          <w:szCs w:val="20"/>
        </w:rPr>
        <w:tab/>
      </w:r>
      <w:r w:rsidR="009D2AB6" w:rsidRPr="009D2AB6">
        <w:rPr>
          <w:rFonts w:ascii="Arial" w:hAnsi="Arial" w:cs="Arial"/>
          <w:sz w:val="20"/>
          <w:szCs w:val="20"/>
        </w:rPr>
        <w:tab/>
      </w:r>
      <w:r w:rsidR="009D2AB6" w:rsidRPr="009D2AB6">
        <w:rPr>
          <w:rFonts w:ascii="Arial" w:hAnsi="Arial" w:cs="Arial"/>
          <w:i w:val="0"/>
          <w:sz w:val="20"/>
          <w:szCs w:val="20"/>
        </w:rPr>
        <w:t>Rathaus am Exerzierplatz</w:t>
      </w:r>
      <w:r w:rsidR="009D2AB6">
        <w:rPr>
          <w:rFonts w:ascii="Arial" w:hAnsi="Arial" w:cs="Arial"/>
          <w:i w:val="0"/>
          <w:sz w:val="20"/>
          <w:szCs w:val="20"/>
        </w:rPr>
        <w:tab/>
      </w:r>
      <w:r w:rsidR="00966E36">
        <w:rPr>
          <w:rFonts w:ascii="Arial" w:hAnsi="Arial" w:cs="Arial"/>
          <w:i w:val="0"/>
          <w:sz w:val="20"/>
          <w:szCs w:val="20"/>
        </w:rPr>
        <w:t xml:space="preserve">  </w:t>
      </w:r>
      <w:r w:rsidR="009D2AB6">
        <w:rPr>
          <w:rFonts w:ascii="Arial" w:hAnsi="Arial" w:cs="Arial"/>
          <w:i w:val="0"/>
          <w:sz w:val="20"/>
          <w:szCs w:val="20"/>
        </w:rPr>
        <w:t>Schulstraße 28</w:t>
      </w:r>
      <w:r w:rsidR="009D2AB6" w:rsidRPr="009D2AB6">
        <w:rPr>
          <w:rFonts w:ascii="Arial" w:hAnsi="Arial" w:cs="Arial"/>
          <w:i w:val="0"/>
          <w:sz w:val="20"/>
          <w:szCs w:val="20"/>
        </w:rPr>
        <w:tab/>
      </w:r>
    </w:p>
    <w:p w14:paraId="38C3CFC7" w14:textId="42A12E72"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w:t>
      </w:r>
      <w:r w:rsidR="00C05680">
        <w:rPr>
          <w:rFonts w:ascii="Arial" w:hAnsi="Arial" w:cs="Arial"/>
          <w:i w:val="0"/>
          <w:iCs w:val="0"/>
          <w:sz w:val="20"/>
          <w:szCs w:val="20"/>
        </w:rPr>
        <w:t>2</w:t>
      </w:r>
      <w:r>
        <w:rPr>
          <w:rFonts w:ascii="Arial" w:hAnsi="Arial" w:cs="Arial"/>
          <w:i w:val="0"/>
          <w:iCs w:val="0"/>
          <w:sz w:val="20"/>
          <w:szCs w:val="20"/>
        </w:rPr>
        <w:tab/>
        <w:t>D-66953 Pirmasens</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r>
        <w:rPr>
          <w:rFonts w:ascii="Arial" w:hAnsi="Arial" w:cs="Arial"/>
          <w:i w:val="0"/>
          <w:iCs w:val="0"/>
          <w:sz w:val="20"/>
          <w:szCs w:val="20"/>
        </w:rPr>
        <w:t>66976 Rodalben</w:t>
      </w:r>
    </w:p>
    <w:p w14:paraId="4B06DA56"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t xml:space="preserve">Telefon: </w:t>
      </w:r>
      <w:r w:rsidRPr="009D2AB6">
        <w:rPr>
          <w:rFonts w:ascii="Arial" w:hAnsi="Arial" w:cs="Arial"/>
          <w:i w:val="0"/>
          <w:iCs w:val="0"/>
          <w:sz w:val="20"/>
          <w:szCs w:val="20"/>
        </w:rPr>
        <w:t xml:space="preserve">+49(0)6331/84-2222 </w:t>
      </w:r>
      <w:r w:rsidRPr="009D2AB6">
        <w:rPr>
          <w:rFonts w:ascii="Arial" w:hAnsi="Arial" w:cs="Arial"/>
          <w:i w:val="0"/>
          <w:iCs w:val="0"/>
          <w:sz w:val="20"/>
          <w:szCs w:val="20"/>
        </w:rPr>
        <w:tab/>
      </w:r>
      <w:r w:rsidR="00966E36">
        <w:rPr>
          <w:rFonts w:ascii="Arial" w:hAnsi="Arial" w:cs="Arial"/>
          <w:i w:val="0"/>
          <w:iCs w:val="0"/>
          <w:sz w:val="20"/>
          <w:szCs w:val="20"/>
        </w:rPr>
        <w:t xml:space="preserve">  </w:t>
      </w:r>
      <w:r w:rsidRPr="009D2AB6">
        <w:rPr>
          <w:rFonts w:ascii="Arial" w:hAnsi="Arial" w:cs="Arial"/>
          <w:i w:val="0"/>
          <w:iCs w:val="0"/>
          <w:sz w:val="20"/>
          <w:szCs w:val="20"/>
        </w:rPr>
        <w:t>Telefon: +49(0)6331/5543-13</w:t>
      </w:r>
    </w:p>
    <w:p w14:paraId="60F2F54C" w14:textId="77777777" w:rsidR="009D2AB6" w:rsidRDefault="0087654E" w:rsidP="009D2AB6">
      <w:pPr>
        <w:pStyle w:val="Infozeile"/>
        <w:rPr>
          <w:rFonts w:ascii="Arial" w:hAnsi="Arial" w:cs="Arial"/>
          <w:i w:val="0"/>
          <w:iCs w:val="0"/>
          <w:sz w:val="20"/>
          <w:szCs w:val="20"/>
        </w:rPr>
      </w:pPr>
      <w:hyperlink r:id="rId18"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9D2AB6" w:rsidRPr="009D2AB6">
        <w:rPr>
          <w:rFonts w:ascii="Arial" w:hAnsi="Arial" w:cs="Arial"/>
          <w:i w:val="0"/>
          <w:iCs w:val="0"/>
          <w:sz w:val="20"/>
          <w:szCs w:val="20"/>
        </w:rPr>
        <w:t xml:space="preserve">Telefax: +49(0)6331/84-2286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Telefax: +49(0)6331/5543-43</w:t>
      </w:r>
    </w:p>
    <w:p w14:paraId="63B95F91" w14:textId="793F7912" w:rsidR="00966E36" w:rsidRDefault="009D2AB6" w:rsidP="009D2AB6">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9" w:history="1">
        <w:r w:rsidR="007C37D9" w:rsidRPr="007119DC">
          <w:rPr>
            <w:rStyle w:val="Hyperlink"/>
            <w:rFonts w:ascii="Arial" w:hAnsi="Arial" w:cs="Arial"/>
            <w:i w:val="0"/>
            <w:iCs w:val="0"/>
            <w:sz w:val="20"/>
            <w:szCs w:val="20"/>
          </w:rPr>
          <w:t>presse@pirmasens.de</w:t>
        </w:r>
      </w:hyperlink>
      <w:r w:rsidR="007C37D9">
        <w:rPr>
          <w:rFonts w:ascii="Arial" w:hAnsi="Arial" w:cs="Arial"/>
          <w:i w:val="0"/>
          <w:iCs w:val="0"/>
          <w:sz w:val="20"/>
          <w:szCs w:val="20"/>
        </w:rPr>
        <w:tab/>
      </w:r>
      <w:r w:rsidR="007C37D9">
        <w:rPr>
          <w:rFonts w:ascii="Arial" w:hAnsi="Arial" w:cs="Arial"/>
          <w:i w:val="0"/>
          <w:iCs w:val="0"/>
          <w:sz w:val="20"/>
          <w:szCs w:val="20"/>
        </w:rPr>
        <w:tab/>
      </w:r>
      <w:r w:rsidR="00966E36">
        <w:rPr>
          <w:rFonts w:ascii="Arial" w:hAnsi="Arial" w:cs="Arial"/>
          <w:i w:val="0"/>
          <w:iCs w:val="0"/>
          <w:sz w:val="20"/>
          <w:szCs w:val="20"/>
        </w:rPr>
        <w:t xml:space="preserve"> </w:t>
      </w:r>
      <w:r w:rsidR="007C37D9">
        <w:rPr>
          <w:rFonts w:ascii="Arial" w:hAnsi="Arial" w:cs="Arial"/>
          <w:i w:val="0"/>
          <w:iCs w:val="0"/>
          <w:sz w:val="20"/>
          <w:szCs w:val="20"/>
        </w:rPr>
        <w:t xml:space="preserve"> </w:t>
      </w:r>
      <w:hyperlink r:id="rId20" w:history="1">
        <w:r w:rsidR="00966E36" w:rsidRPr="00A61B42">
          <w:rPr>
            <w:rStyle w:val="Hyperlink"/>
            <w:rFonts w:ascii="Arial" w:hAnsi="Arial" w:cs="Arial"/>
            <w:i w:val="0"/>
            <w:iCs w:val="0"/>
            <w:sz w:val="20"/>
            <w:szCs w:val="20"/>
          </w:rPr>
          <w:t>MOvermann@ars-pr.de</w:t>
        </w:r>
      </w:hyperlink>
      <w:r w:rsidR="00966E36">
        <w:rPr>
          <w:rFonts w:ascii="Arial" w:hAnsi="Arial" w:cs="Arial"/>
          <w:i w:val="0"/>
          <w:iCs w:val="0"/>
          <w:sz w:val="20"/>
          <w:szCs w:val="20"/>
        </w:rPr>
        <w:t xml:space="preserve"> </w:t>
      </w:r>
    </w:p>
    <w:p w14:paraId="59941A49" w14:textId="77777777" w:rsidR="00AD291D" w:rsidRPr="00887136" w:rsidRDefault="00966E36" w:rsidP="00F42662">
      <w:pPr>
        <w:pStyle w:val="Infozeile"/>
        <w:rPr>
          <w:rFonts w:ascii="Arial" w:hAnsi="Arial" w:cs="Arial"/>
          <w:i w:val="0"/>
          <w:iCs w:val="0"/>
          <w:sz w:val="22"/>
          <w:szCs w:val="22"/>
          <w:lang w:val="de-CH"/>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21" w:history="1">
        <w:r w:rsidRPr="00A61B42">
          <w:rPr>
            <w:rStyle w:val="Hyperlink"/>
            <w:rFonts w:ascii="Arial" w:hAnsi="Arial" w:cs="Arial"/>
            <w:i w:val="0"/>
            <w:iCs w:val="0"/>
            <w:sz w:val="20"/>
            <w:szCs w:val="20"/>
          </w:rPr>
          <w:t>http://www.pirmasens.de</w:t>
        </w:r>
      </w:hyperlink>
      <w:r>
        <w:rPr>
          <w:rFonts w:ascii="Arial" w:hAnsi="Arial" w:cs="Arial"/>
          <w:i w:val="0"/>
          <w:iCs w:val="0"/>
          <w:sz w:val="20"/>
          <w:szCs w:val="20"/>
        </w:rPr>
        <w:tab/>
        <w:t xml:space="preserve">  </w:t>
      </w:r>
      <w:hyperlink r:id="rId22" w:history="1">
        <w:r w:rsidRPr="00A61B42">
          <w:rPr>
            <w:rStyle w:val="Hyperlink"/>
            <w:rFonts w:ascii="Arial" w:hAnsi="Arial" w:cs="Arial"/>
            <w:i w:val="0"/>
            <w:iCs w:val="0"/>
            <w:sz w:val="20"/>
            <w:szCs w:val="20"/>
          </w:rPr>
          <w:t>http://www.ars-pr.de</w:t>
        </w:r>
      </w:hyperlink>
    </w:p>
    <w:sectPr w:rsidR="00AD291D" w:rsidRPr="00887136" w:rsidSect="004A7205">
      <w:headerReference w:type="even" r:id="rId23"/>
      <w:headerReference w:type="default" r:id="rId24"/>
      <w:footerReference w:type="default" r:id="rId25"/>
      <w:headerReference w:type="first" r:id="rId26"/>
      <w:footerReference w:type="first" r:id="rId27"/>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217B" w14:textId="77777777" w:rsidR="0087654E" w:rsidRDefault="0087654E">
      <w:r>
        <w:separator/>
      </w:r>
    </w:p>
  </w:endnote>
  <w:endnote w:type="continuationSeparator" w:id="0">
    <w:p w14:paraId="4A478582" w14:textId="77777777" w:rsidR="0087654E" w:rsidRDefault="0087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21A32D00"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3B306A" w:rsidRPr="00B80CE3">
        <w:rPr>
          <w:rStyle w:val="Hyperlink"/>
          <w:rFonts w:ascii="Arial" w:hAnsi="Arial" w:cs="Arial"/>
          <w:b/>
          <w:bCs/>
          <w:sz w:val="20"/>
          <w:lang w:val="de-CH"/>
        </w:rPr>
        <w:t>http://ars-pr.de/presse/20171212_fap</w:t>
      </w:r>
    </w:hyperlink>
    <w:r w:rsidR="003B306A">
      <w:rPr>
        <w:rFonts w:ascii="Arial" w:hAnsi="Arial" w:cs="Arial"/>
        <w:b/>
        <w:bCs/>
        <w:sz w:val="20"/>
        <w:lang w:val="de-CH"/>
      </w:rPr>
      <w:t xml:space="preserve">  </w:t>
    </w:r>
    <w:r w:rsidR="00403289">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502B49">
      <w:rPr>
        <w:rStyle w:val="Seitenzahl"/>
        <w:rFonts w:ascii="Arial" w:hAnsi="Arial" w:cs="Arial"/>
        <w:b/>
        <w:bCs/>
        <w:noProof/>
        <w:sz w:val="20"/>
        <w:lang w:val="de-CH"/>
      </w:rPr>
      <w:t>4</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A91" w14:textId="77777777" w:rsidR="007B255D" w:rsidRDefault="007B255D" w:rsidP="007B255D">
    <w:pPr>
      <w:pStyle w:val="Fuzeile"/>
      <w:rPr>
        <w:b/>
        <w:bCs/>
        <w:sz w:val="20"/>
      </w:rPr>
    </w:pPr>
  </w:p>
  <w:p w14:paraId="66795A98" w14:textId="3DBC138E"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3B306A" w:rsidRPr="00B80CE3">
        <w:rPr>
          <w:rStyle w:val="Hyperlink"/>
          <w:rFonts w:ascii="Arial" w:hAnsi="Arial" w:cs="Arial"/>
          <w:b/>
          <w:bCs/>
          <w:sz w:val="20"/>
          <w:lang w:val="de-CH"/>
        </w:rPr>
        <w:t>http://ars-pr.de/presse/20171212_fap</w:t>
      </w:r>
    </w:hyperlink>
    <w:r w:rsidR="003B306A">
      <w:rPr>
        <w:rFonts w:ascii="Arial" w:hAnsi="Arial" w:cs="Arial"/>
        <w:b/>
        <w:bCs/>
        <w:sz w:val="20"/>
        <w:lang w:val="de-CH"/>
      </w:rPr>
      <w:t xml:space="preserve">  </w:t>
    </w:r>
    <w:r w:rsidR="00804BBA">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502B49">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2D354" w14:textId="77777777" w:rsidR="0087654E" w:rsidRDefault="0087654E">
      <w:r>
        <w:separator/>
      </w:r>
    </w:p>
  </w:footnote>
  <w:footnote w:type="continuationSeparator" w:id="0">
    <w:p w14:paraId="5A751420" w14:textId="77777777" w:rsidR="0087654E" w:rsidRDefault="0087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8767" w14:textId="4DBBFD02" w:rsidR="00CB3A6D" w:rsidRDefault="00CB3A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3FE6188F" w:rsidR="00440866" w:rsidRDefault="00440866">
    <w:pPr>
      <w:pStyle w:val="Kopfzeile"/>
    </w:pPr>
  </w:p>
  <w:p w14:paraId="43B1BD1E" w14:textId="77777777" w:rsidR="00440866" w:rsidRDefault="0044086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277C" w14:textId="01484CEE" w:rsidR="00CB3A6D" w:rsidRDefault="00CB3A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1"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29"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3"/>
  </w:num>
  <w:num w:numId="4">
    <w:abstractNumId w:val="35"/>
  </w:num>
  <w:num w:numId="5">
    <w:abstractNumId w:val="19"/>
  </w:num>
  <w:num w:numId="6">
    <w:abstractNumId w:val="10"/>
  </w:num>
  <w:num w:numId="7">
    <w:abstractNumId w:val="21"/>
  </w:num>
  <w:num w:numId="8">
    <w:abstractNumId w:val="30"/>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37"/>
  </w:num>
  <w:num w:numId="23">
    <w:abstractNumId w:val="27"/>
  </w:num>
  <w:num w:numId="24">
    <w:abstractNumId w:val="12"/>
  </w:num>
  <w:num w:numId="25">
    <w:abstractNumId w:val="13"/>
  </w:num>
  <w:num w:numId="26">
    <w:abstractNumId w:val="22"/>
  </w:num>
  <w:num w:numId="27">
    <w:abstractNumId w:val="16"/>
  </w:num>
  <w:num w:numId="28">
    <w:abstractNumId w:val="14"/>
  </w:num>
  <w:num w:numId="29">
    <w:abstractNumId w:val="15"/>
  </w:num>
  <w:num w:numId="30">
    <w:abstractNumId w:val="28"/>
  </w:num>
  <w:num w:numId="31">
    <w:abstractNumId w:val="24"/>
  </w:num>
  <w:num w:numId="32">
    <w:abstractNumId w:val="23"/>
  </w:num>
  <w:num w:numId="33">
    <w:abstractNumId w:val="17"/>
  </w:num>
  <w:num w:numId="34">
    <w:abstractNumId w:val="25"/>
  </w:num>
  <w:num w:numId="35">
    <w:abstractNumId w:val="31"/>
  </w:num>
  <w:num w:numId="36">
    <w:abstractNumId w:val="34"/>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4412"/>
    <w:rsid w:val="00015099"/>
    <w:rsid w:val="0001554F"/>
    <w:rsid w:val="00015FE3"/>
    <w:rsid w:val="00016399"/>
    <w:rsid w:val="00017236"/>
    <w:rsid w:val="000206C9"/>
    <w:rsid w:val="00021122"/>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4004F"/>
    <w:rsid w:val="0004068F"/>
    <w:rsid w:val="000407F1"/>
    <w:rsid w:val="000426B9"/>
    <w:rsid w:val="000437A4"/>
    <w:rsid w:val="00043DA7"/>
    <w:rsid w:val="00046B08"/>
    <w:rsid w:val="00047334"/>
    <w:rsid w:val="0004735A"/>
    <w:rsid w:val="00047981"/>
    <w:rsid w:val="000515BE"/>
    <w:rsid w:val="0005214A"/>
    <w:rsid w:val="00052AAE"/>
    <w:rsid w:val="00054325"/>
    <w:rsid w:val="00054E10"/>
    <w:rsid w:val="00056757"/>
    <w:rsid w:val="000600AD"/>
    <w:rsid w:val="000603AA"/>
    <w:rsid w:val="00060900"/>
    <w:rsid w:val="000611FD"/>
    <w:rsid w:val="00061CB5"/>
    <w:rsid w:val="00062B5E"/>
    <w:rsid w:val="00063632"/>
    <w:rsid w:val="0006423E"/>
    <w:rsid w:val="000649CC"/>
    <w:rsid w:val="00066B35"/>
    <w:rsid w:val="00071A10"/>
    <w:rsid w:val="00071B08"/>
    <w:rsid w:val="00071BDF"/>
    <w:rsid w:val="00074222"/>
    <w:rsid w:val="000745AD"/>
    <w:rsid w:val="0007510A"/>
    <w:rsid w:val="000764C7"/>
    <w:rsid w:val="00076557"/>
    <w:rsid w:val="0008137F"/>
    <w:rsid w:val="000817F4"/>
    <w:rsid w:val="00081C21"/>
    <w:rsid w:val="00081FFD"/>
    <w:rsid w:val="00082360"/>
    <w:rsid w:val="000823A0"/>
    <w:rsid w:val="00082713"/>
    <w:rsid w:val="00082A57"/>
    <w:rsid w:val="000831CE"/>
    <w:rsid w:val="000845DA"/>
    <w:rsid w:val="00084B9F"/>
    <w:rsid w:val="00084C67"/>
    <w:rsid w:val="00085C9C"/>
    <w:rsid w:val="00086C5B"/>
    <w:rsid w:val="0008753A"/>
    <w:rsid w:val="00087CFE"/>
    <w:rsid w:val="00087DCF"/>
    <w:rsid w:val="00090BD6"/>
    <w:rsid w:val="00094F56"/>
    <w:rsid w:val="00095136"/>
    <w:rsid w:val="00095590"/>
    <w:rsid w:val="0009634E"/>
    <w:rsid w:val="000963EE"/>
    <w:rsid w:val="00096ADC"/>
    <w:rsid w:val="00096D31"/>
    <w:rsid w:val="000978CA"/>
    <w:rsid w:val="00097AEC"/>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1759"/>
    <w:rsid w:val="000D184E"/>
    <w:rsid w:val="000D3BB1"/>
    <w:rsid w:val="000D441F"/>
    <w:rsid w:val="000D4504"/>
    <w:rsid w:val="000D54EA"/>
    <w:rsid w:val="000D5FED"/>
    <w:rsid w:val="000D7261"/>
    <w:rsid w:val="000E04F1"/>
    <w:rsid w:val="000E0ED4"/>
    <w:rsid w:val="000E29C2"/>
    <w:rsid w:val="000E3150"/>
    <w:rsid w:val="000E34BF"/>
    <w:rsid w:val="000E3C04"/>
    <w:rsid w:val="000E402F"/>
    <w:rsid w:val="000E4428"/>
    <w:rsid w:val="000E4B1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0DF3"/>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300E"/>
    <w:rsid w:val="00124E1C"/>
    <w:rsid w:val="00124F28"/>
    <w:rsid w:val="00124F35"/>
    <w:rsid w:val="001254E7"/>
    <w:rsid w:val="001313FE"/>
    <w:rsid w:val="00131EFD"/>
    <w:rsid w:val="001336E6"/>
    <w:rsid w:val="00134EAE"/>
    <w:rsid w:val="0013622C"/>
    <w:rsid w:val="00136255"/>
    <w:rsid w:val="001368C0"/>
    <w:rsid w:val="00137C3D"/>
    <w:rsid w:val="00140892"/>
    <w:rsid w:val="00141180"/>
    <w:rsid w:val="001415D3"/>
    <w:rsid w:val="00142DA6"/>
    <w:rsid w:val="00142DD9"/>
    <w:rsid w:val="00143D24"/>
    <w:rsid w:val="0014405F"/>
    <w:rsid w:val="001470B0"/>
    <w:rsid w:val="0015075D"/>
    <w:rsid w:val="00154454"/>
    <w:rsid w:val="001552DA"/>
    <w:rsid w:val="00155AD0"/>
    <w:rsid w:val="00156634"/>
    <w:rsid w:val="00156F98"/>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801FD"/>
    <w:rsid w:val="00180B78"/>
    <w:rsid w:val="00181FBE"/>
    <w:rsid w:val="00182A32"/>
    <w:rsid w:val="00182F55"/>
    <w:rsid w:val="0018547E"/>
    <w:rsid w:val="00185BEB"/>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1D5"/>
    <w:rsid w:val="001A6CA1"/>
    <w:rsid w:val="001A6D69"/>
    <w:rsid w:val="001A6FE5"/>
    <w:rsid w:val="001A773C"/>
    <w:rsid w:val="001B07A8"/>
    <w:rsid w:val="001B1146"/>
    <w:rsid w:val="001B3E3C"/>
    <w:rsid w:val="001B5510"/>
    <w:rsid w:val="001B6AEA"/>
    <w:rsid w:val="001B77BF"/>
    <w:rsid w:val="001B7A6C"/>
    <w:rsid w:val="001C1598"/>
    <w:rsid w:val="001C3B63"/>
    <w:rsid w:val="001C3CFD"/>
    <w:rsid w:val="001C5D02"/>
    <w:rsid w:val="001C763F"/>
    <w:rsid w:val="001C78BC"/>
    <w:rsid w:val="001C7E80"/>
    <w:rsid w:val="001D067F"/>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5E64"/>
    <w:rsid w:val="001E619F"/>
    <w:rsid w:val="001E6682"/>
    <w:rsid w:val="001E7EE9"/>
    <w:rsid w:val="001F1198"/>
    <w:rsid w:val="001F29A5"/>
    <w:rsid w:val="001F4493"/>
    <w:rsid w:val="001F49E4"/>
    <w:rsid w:val="001F6819"/>
    <w:rsid w:val="00200DAB"/>
    <w:rsid w:val="002011ED"/>
    <w:rsid w:val="00201B65"/>
    <w:rsid w:val="00201CCA"/>
    <w:rsid w:val="00201D7F"/>
    <w:rsid w:val="00202C08"/>
    <w:rsid w:val="00203E9F"/>
    <w:rsid w:val="002048C8"/>
    <w:rsid w:val="00204C35"/>
    <w:rsid w:val="002053C4"/>
    <w:rsid w:val="00206268"/>
    <w:rsid w:val="00206426"/>
    <w:rsid w:val="002068DE"/>
    <w:rsid w:val="00206AD4"/>
    <w:rsid w:val="00210348"/>
    <w:rsid w:val="00211583"/>
    <w:rsid w:val="00211889"/>
    <w:rsid w:val="00212851"/>
    <w:rsid w:val="00212978"/>
    <w:rsid w:val="00212B45"/>
    <w:rsid w:val="00213B5F"/>
    <w:rsid w:val="00213C9B"/>
    <w:rsid w:val="00214B79"/>
    <w:rsid w:val="00214D94"/>
    <w:rsid w:val="00214F6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22A3"/>
    <w:rsid w:val="00233D58"/>
    <w:rsid w:val="00233E9A"/>
    <w:rsid w:val="002343BF"/>
    <w:rsid w:val="00235126"/>
    <w:rsid w:val="0023616C"/>
    <w:rsid w:val="00237AB9"/>
    <w:rsid w:val="002415DE"/>
    <w:rsid w:val="002416CF"/>
    <w:rsid w:val="0024198B"/>
    <w:rsid w:val="002419F5"/>
    <w:rsid w:val="002423D9"/>
    <w:rsid w:val="00242D9D"/>
    <w:rsid w:val="00244375"/>
    <w:rsid w:val="0024469A"/>
    <w:rsid w:val="00244B97"/>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16A8"/>
    <w:rsid w:val="0026232F"/>
    <w:rsid w:val="0026297E"/>
    <w:rsid w:val="00262EEE"/>
    <w:rsid w:val="0026355D"/>
    <w:rsid w:val="00263659"/>
    <w:rsid w:val="00265384"/>
    <w:rsid w:val="00267555"/>
    <w:rsid w:val="00267FC0"/>
    <w:rsid w:val="00271989"/>
    <w:rsid w:val="00271BBC"/>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7300"/>
    <w:rsid w:val="00290233"/>
    <w:rsid w:val="002909B0"/>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429"/>
    <w:rsid w:val="002B0D0A"/>
    <w:rsid w:val="002B3CF6"/>
    <w:rsid w:val="002B62A9"/>
    <w:rsid w:val="002B7925"/>
    <w:rsid w:val="002B7A6F"/>
    <w:rsid w:val="002C0B9B"/>
    <w:rsid w:val="002C1A6C"/>
    <w:rsid w:val="002C3897"/>
    <w:rsid w:val="002C3C3D"/>
    <w:rsid w:val="002C5FA6"/>
    <w:rsid w:val="002C6560"/>
    <w:rsid w:val="002C729C"/>
    <w:rsid w:val="002D0011"/>
    <w:rsid w:val="002D0593"/>
    <w:rsid w:val="002D0DC8"/>
    <w:rsid w:val="002D1452"/>
    <w:rsid w:val="002D1F4C"/>
    <w:rsid w:val="002D2786"/>
    <w:rsid w:val="002D3AB4"/>
    <w:rsid w:val="002D44D2"/>
    <w:rsid w:val="002D6A23"/>
    <w:rsid w:val="002D73AD"/>
    <w:rsid w:val="002D7486"/>
    <w:rsid w:val="002D7F7B"/>
    <w:rsid w:val="002E17A6"/>
    <w:rsid w:val="002E4095"/>
    <w:rsid w:val="002E5F23"/>
    <w:rsid w:val="002E6A09"/>
    <w:rsid w:val="002E7A39"/>
    <w:rsid w:val="002E7DF3"/>
    <w:rsid w:val="002F0A94"/>
    <w:rsid w:val="002F1825"/>
    <w:rsid w:val="002F1D71"/>
    <w:rsid w:val="002F1FD3"/>
    <w:rsid w:val="002F204F"/>
    <w:rsid w:val="002F26EC"/>
    <w:rsid w:val="002F39B3"/>
    <w:rsid w:val="002F3B8F"/>
    <w:rsid w:val="002F4C3A"/>
    <w:rsid w:val="002F4DF5"/>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118"/>
    <w:rsid w:val="003129AC"/>
    <w:rsid w:val="00313CC1"/>
    <w:rsid w:val="00313DE5"/>
    <w:rsid w:val="003141EC"/>
    <w:rsid w:val="00314210"/>
    <w:rsid w:val="0031483C"/>
    <w:rsid w:val="00315567"/>
    <w:rsid w:val="00320087"/>
    <w:rsid w:val="00321B90"/>
    <w:rsid w:val="00323EC9"/>
    <w:rsid w:val="00324CB0"/>
    <w:rsid w:val="00324E40"/>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E22"/>
    <w:rsid w:val="0035456A"/>
    <w:rsid w:val="00354E14"/>
    <w:rsid w:val="00355C8F"/>
    <w:rsid w:val="00356240"/>
    <w:rsid w:val="00357A4F"/>
    <w:rsid w:val="00360257"/>
    <w:rsid w:val="00360AB4"/>
    <w:rsid w:val="003621B7"/>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E27"/>
    <w:rsid w:val="00386F15"/>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6C9"/>
    <w:rsid w:val="003A6A59"/>
    <w:rsid w:val="003A70F2"/>
    <w:rsid w:val="003B0D6A"/>
    <w:rsid w:val="003B1081"/>
    <w:rsid w:val="003B26ED"/>
    <w:rsid w:val="003B306A"/>
    <w:rsid w:val="003B3C0E"/>
    <w:rsid w:val="003B551E"/>
    <w:rsid w:val="003B6B97"/>
    <w:rsid w:val="003B711A"/>
    <w:rsid w:val="003C2722"/>
    <w:rsid w:val="003C3620"/>
    <w:rsid w:val="003C3898"/>
    <w:rsid w:val="003C38C9"/>
    <w:rsid w:val="003C42F7"/>
    <w:rsid w:val="003C529E"/>
    <w:rsid w:val="003C58CA"/>
    <w:rsid w:val="003C6069"/>
    <w:rsid w:val="003C6EC0"/>
    <w:rsid w:val="003C730B"/>
    <w:rsid w:val="003C7402"/>
    <w:rsid w:val="003C7534"/>
    <w:rsid w:val="003C75F8"/>
    <w:rsid w:val="003D024C"/>
    <w:rsid w:val="003D201D"/>
    <w:rsid w:val="003D273D"/>
    <w:rsid w:val="003D35AC"/>
    <w:rsid w:val="003D4365"/>
    <w:rsid w:val="003D4846"/>
    <w:rsid w:val="003D4D41"/>
    <w:rsid w:val="003D503A"/>
    <w:rsid w:val="003D5993"/>
    <w:rsid w:val="003D6849"/>
    <w:rsid w:val="003D7223"/>
    <w:rsid w:val="003E0878"/>
    <w:rsid w:val="003E1846"/>
    <w:rsid w:val="003E1FBC"/>
    <w:rsid w:val="003E2DFF"/>
    <w:rsid w:val="003E340C"/>
    <w:rsid w:val="003E352B"/>
    <w:rsid w:val="003E5DA4"/>
    <w:rsid w:val="003E5DDC"/>
    <w:rsid w:val="003E6634"/>
    <w:rsid w:val="003F13BF"/>
    <w:rsid w:val="003F15E2"/>
    <w:rsid w:val="003F2317"/>
    <w:rsid w:val="003F3D9C"/>
    <w:rsid w:val="003F49B0"/>
    <w:rsid w:val="003F5517"/>
    <w:rsid w:val="003F56BA"/>
    <w:rsid w:val="003F7414"/>
    <w:rsid w:val="004008C2"/>
    <w:rsid w:val="00401F97"/>
    <w:rsid w:val="00403216"/>
    <w:rsid w:val="00403289"/>
    <w:rsid w:val="00403A25"/>
    <w:rsid w:val="00406F2A"/>
    <w:rsid w:val="004070DF"/>
    <w:rsid w:val="004070FA"/>
    <w:rsid w:val="0040725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7071"/>
    <w:rsid w:val="0049213A"/>
    <w:rsid w:val="0049319B"/>
    <w:rsid w:val="00493C25"/>
    <w:rsid w:val="00497861"/>
    <w:rsid w:val="004A1775"/>
    <w:rsid w:val="004A1FCE"/>
    <w:rsid w:val="004A3FFB"/>
    <w:rsid w:val="004A68F7"/>
    <w:rsid w:val="004A6ACD"/>
    <w:rsid w:val="004A7205"/>
    <w:rsid w:val="004B1407"/>
    <w:rsid w:val="004B22BD"/>
    <w:rsid w:val="004B2C10"/>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2DD1"/>
    <w:rsid w:val="004D71C8"/>
    <w:rsid w:val="004D78A2"/>
    <w:rsid w:val="004D7976"/>
    <w:rsid w:val="004E2C67"/>
    <w:rsid w:val="004E37E5"/>
    <w:rsid w:val="004E58F3"/>
    <w:rsid w:val="004E58FD"/>
    <w:rsid w:val="004E5A84"/>
    <w:rsid w:val="004E6B61"/>
    <w:rsid w:val="004E7997"/>
    <w:rsid w:val="004E7DF9"/>
    <w:rsid w:val="004E7F31"/>
    <w:rsid w:val="004F01C9"/>
    <w:rsid w:val="004F07B8"/>
    <w:rsid w:val="004F1AC2"/>
    <w:rsid w:val="004F21D4"/>
    <w:rsid w:val="004F2971"/>
    <w:rsid w:val="004F3360"/>
    <w:rsid w:val="004F3597"/>
    <w:rsid w:val="004F3969"/>
    <w:rsid w:val="004F3DFB"/>
    <w:rsid w:val="004F428F"/>
    <w:rsid w:val="004F42B0"/>
    <w:rsid w:val="004F5262"/>
    <w:rsid w:val="004F5FDA"/>
    <w:rsid w:val="004F65E5"/>
    <w:rsid w:val="004F7717"/>
    <w:rsid w:val="004F7962"/>
    <w:rsid w:val="00500523"/>
    <w:rsid w:val="005011A7"/>
    <w:rsid w:val="00501867"/>
    <w:rsid w:val="00501FCB"/>
    <w:rsid w:val="00502A0F"/>
    <w:rsid w:val="00502B49"/>
    <w:rsid w:val="00502BB8"/>
    <w:rsid w:val="0050382A"/>
    <w:rsid w:val="00503B2E"/>
    <w:rsid w:val="00505868"/>
    <w:rsid w:val="005068A7"/>
    <w:rsid w:val="00506FC6"/>
    <w:rsid w:val="00507D4B"/>
    <w:rsid w:val="0051000E"/>
    <w:rsid w:val="005101F2"/>
    <w:rsid w:val="0051118C"/>
    <w:rsid w:val="005137B6"/>
    <w:rsid w:val="00514CA3"/>
    <w:rsid w:val="00514D7A"/>
    <w:rsid w:val="00515F98"/>
    <w:rsid w:val="00521521"/>
    <w:rsid w:val="00522341"/>
    <w:rsid w:val="00522AEE"/>
    <w:rsid w:val="005231E0"/>
    <w:rsid w:val="00524145"/>
    <w:rsid w:val="00524E73"/>
    <w:rsid w:val="0052558A"/>
    <w:rsid w:val="00525B62"/>
    <w:rsid w:val="00526141"/>
    <w:rsid w:val="0052784D"/>
    <w:rsid w:val="0053473A"/>
    <w:rsid w:val="00536614"/>
    <w:rsid w:val="0053690A"/>
    <w:rsid w:val="00536A21"/>
    <w:rsid w:val="005370C2"/>
    <w:rsid w:val="0053778B"/>
    <w:rsid w:val="005379A7"/>
    <w:rsid w:val="00537BEA"/>
    <w:rsid w:val="00540C6C"/>
    <w:rsid w:val="00540F55"/>
    <w:rsid w:val="0054103F"/>
    <w:rsid w:val="00541AF6"/>
    <w:rsid w:val="00542C76"/>
    <w:rsid w:val="005442C1"/>
    <w:rsid w:val="00544854"/>
    <w:rsid w:val="00544C28"/>
    <w:rsid w:val="00547485"/>
    <w:rsid w:val="005474E1"/>
    <w:rsid w:val="005514C3"/>
    <w:rsid w:val="00553360"/>
    <w:rsid w:val="00555C8E"/>
    <w:rsid w:val="00560756"/>
    <w:rsid w:val="005609B8"/>
    <w:rsid w:val="00561A98"/>
    <w:rsid w:val="0056251A"/>
    <w:rsid w:val="00564151"/>
    <w:rsid w:val="00564EE2"/>
    <w:rsid w:val="0056593A"/>
    <w:rsid w:val="00566876"/>
    <w:rsid w:val="0056780E"/>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6A5"/>
    <w:rsid w:val="00592803"/>
    <w:rsid w:val="00592E88"/>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740D"/>
    <w:rsid w:val="00610B3F"/>
    <w:rsid w:val="006110F5"/>
    <w:rsid w:val="006120E9"/>
    <w:rsid w:val="0061238B"/>
    <w:rsid w:val="0061286A"/>
    <w:rsid w:val="00612D9D"/>
    <w:rsid w:val="00613E53"/>
    <w:rsid w:val="00613ECA"/>
    <w:rsid w:val="00614484"/>
    <w:rsid w:val="006154B9"/>
    <w:rsid w:val="00615B0E"/>
    <w:rsid w:val="00615DA7"/>
    <w:rsid w:val="00616B53"/>
    <w:rsid w:val="00620A1F"/>
    <w:rsid w:val="00624935"/>
    <w:rsid w:val="00624C31"/>
    <w:rsid w:val="00624D67"/>
    <w:rsid w:val="006251D3"/>
    <w:rsid w:val="00626E12"/>
    <w:rsid w:val="00630F1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32D8"/>
    <w:rsid w:val="00644765"/>
    <w:rsid w:val="0064505C"/>
    <w:rsid w:val="00645426"/>
    <w:rsid w:val="0064547F"/>
    <w:rsid w:val="00646E05"/>
    <w:rsid w:val="006471A0"/>
    <w:rsid w:val="006478C6"/>
    <w:rsid w:val="00652D23"/>
    <w:rsid w:val="00652EF8"/>
    <w:rsid w:val="00653DCF"/>
    <w:rsid w:val="00654894"/>
    <w:rsid w:val="00654CCC"/>
    <w:rsid w:val="00655A94"/>
    <w:rsid w:val="00656906"/>
    <w:rsid w:val="00657575"/>
    <w:rsid w:val="00660FD1"/>
    <w:rsid w:val="0066195C"/>
    <w:rsid w:val="006619ED"/>
    <w:rsid w:val="00661D25"/>
    <w:rsid w:val="0066276A"/>
    <w:rsid w:val="0066291F"/>
    <w:rsid w:val="006640F5"/>
    <w:rsid w:val="0066557C"/>
    <w:rsid w:val="00666360"/>
    <w:rsid w:val="00666E12"/>
    <w:rsid w:val="00671C89"/>
    <w:rsid w:val="00672DC5"/>
    <w:rsid w:val="00673BE9"/>
    <w:rsid w:val="00673CD6"/>
    <w:rsid w:val="0067594A"/>
    <w:rsid w:val="00675A9B"/>
    <w:rsid w:val="00677267"/>
    <w:rsid w:val="00677EEC"/>
    <w:rsid w:val="00682D5E"/>
    <w:rsid w:val="006834C4"/>
    <w:rsid w:val="00683901"/>
    <w:rsid w:val="00683BD9"/>
    <w:rsid w:val="006858C4"/>
    <w:rsid w:val="00685A5B"/>
    <w:rsid w:val="0068782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A76"/>
    <w:rsid w:val="006A3E39"/>
    <w:rsid w:val="006A4E61"/>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08C7"/>
    <w:rsid w:val="006D21EB"/>
    <w:rsid w:val="006D2537"/>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2C2D"/>
    <w:rsid w:val="006E3BF6"/>
    <w:rsid w:val="006E5802"/>
    <w:rsid w:val="006E7C8D"/>
    <w:rsid w:val="006F03FA"/>
    <w:rsid w:val="006F0544"/>
    <w:rsid w:val="006F12B8"/>
    <w:rsid w:val="006F1B62"/>
    <w:rsid w:val="006F214D"/>
    <w:rsid w:val="006F498B"/>
    <w:rsid w:val="006F5611"/>
    <w:rsid w:val="006F7B25"/>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6750"/>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274E"/>
    <w:rsid w:val="00742D85"/>
    <w:rsid w:val="00744A53"/>
    <w:rsid w:val="00744A69"/>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5F8"/>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3E8"/>
    <w:rsid w:val="007A6DA8"/>
    <w:rsid w:val="007A7452"/>
    <w:rsid w:val="007B01AA"/>
    <w:rsid w:val="007B111A"/>
    <w:rsid w:val="007B11FC"/>
    <w:rsid w:val="007B17C2"/>
    <w:rsid w:val="007B1A61"/>
    <w:rsid w:val="007B255D"/>
    <w:rsid w:val="007B3030"/>
    <w:rsid w:val="007B429D"/>
    <w:rsid w:val="007B4322"/>
    <w:rsid w:val="007B480F"/>
    <w:rsid w:val="007B66D6"/>
    <w:rsid w:val="007B74E8"/>
    <w:rsid w:val="007C0126"/>
    <w:rsid w:val="007C01D2"/>
    <w:rsid w:val="007C09CC"/>
    <w:rsid w:val="007C1A45"/>
    <w:rsid w:val="007C30B4"/>
    <w:rsid w:val="007C31A5"/>
    <w:rsid w:val="007C37D9"/>
    <w:rsid w:val="007C453F"/>
    <w:rsid w:val="007C4D2F"/>
    <w:rsid w:val="007C79A8"/>
    <w:rsid w:val="007C7ED2"/>
    <w:rsid w:val="007D0452"/>
    <w:rsid w:val="007D10B9"/>
    <w:rsid w:val="007D11A7"/>
    <w:rsid w:val="007D1CB8"/>
    <w:rsid w:val="007D22DF"/>
    <w:rsid w:val="007D2B3C"/>
    <w:rsid w:val="007D34CB"/>
    <w:rsid w:val="007D390C"/>
    <w:rsid w:val="007D42CE"/>
    <w:rsid w:val="007D4620"/>
    <w:rsid w:val="007D4A9C"/>
    <w:rsid w:val="007D799B"/>
    <w:rsid w:val="007D7C36"/>
    <w:rsid w:val="007E05DC"/>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2498"/>
    <w:rsid w:val="00802ACD"/>
    <w:rsid w:val="008031BA"/>
    <w:rsid w:val="00804810"/>
    <w:rsid w:val="00804BBA"/>
    <w:rsid w:val="0080514B"/>
    <w:rsid w:val="00806932"/>
    <w:rsid w:val="00806D76"/>
    <w:rsid w:val="00807E55"/>
    <w:rsid w:val="00810B37"/>
    <w:rsid w:val="00810B5E"/>
    <w:rsid w:val="008111E9"/>
    <w:rsid w:val="008115D8"/>
    <w:rsid w:val="00812661"/>
    <w:rsid w:val="008139E1"/>
    <w:rsid w:val="008142B0"/>
    <w:rsid w:val="008145ED"/>
    <w:rsid w:val="00814779"/>
    <w:rsid w:val="008149C8"/>
    <w:rsid w:val="00815ACA"/>
    <w:rsid w:val="00815C91"/>
    <w:rsid w:val="00816088"/>
    <w:rsid w:val="00817FDD"/>
    <w:rsid w:val="008205AB"/>
    <w:rsid w:val="0082089F"/>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44C1"/>
    <w:rsid w:val="008457B8"/>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AD5"/>
    <w:rsid w:val="00860CE6"/>
    <w:rsid w:val="00861234"/>
    <w:rsid w:val="00861FE2"/>
    <w:rsid w:val="0086245D"/>
    <w:rsid w:val="00863431"/>
    <w:rsid w:val="008657D1"/>
    <w:rsid w:val="0086626E"/>
    <w:rsid w:val="008667FC"/>
    <w:rsid w:val="00867223"/>
    <w:rsid w:val="00867A82"/>
    <w:rsid w:val="00870032"/>
    <w:rsid w:val="00870851"/>
    <w:rsid w:val="008708E5"/>
    <w:rsid w:val="00871F93"/>
    <w:rsid w:val="00873EC2"/>
    <w:rsid w:val="008743CA"/>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69A2"/>
    <w:rsid w:val="00886C81"/>
    <w:rsid w:val="00886D7B"/>
    <w:rsid w:val="00887136"/>
    <w:rsid w:val="00887410"/>
    <w:rsid w:val="00890633"/>
    <w:rsid w:val="00891AA5"/>
    <w:rsid w:val="00892130"/>
    <w:rsid w:val="0089251F"/>
    <w:rsid w:val="0089314A"/>
    <w:rsid w:val="00894BD6"/>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4D32"/>
    <w:rsid w:val="008C5575"/>
    <w:rsid w:val="008C5B6A"/>
    <w:rsid w:val="008C5C1C"/>
    <w:rsid w:val="008C625A"/>
    <w:rsid w:val="008C6DF4"/>
    <w:rsid w:val="008D052D"/>
    <w:rsid w:val="008D08D0"/>
    <w:rsid w:val="008D1897"/>
    <w:rsid w:val="008D1B15"/>
    <w:rsid w:val="008D1FC1"/>
    <w:rsid w:val="008D2FD3"/>
    <w:rsid w:val="008D40F0"/>
    <w:rsid w:val="008D6492"/>
    <w:rsid w:val="008D7011"/>
    <w:rsid w:val="008D7183"/>
    <w:rsid w:val="008D7A7A"/>
    <w:rsid w:val="008E13B6"/>
    <w:rsid w:val="008E1900"/>
    <w:rsid w:val="008E332C"/>
    <w:rsid w:val="008E3A3B"/>
    <w:rsid w:val="008E40FC"/>
    <w:rsid w:val="008E6638"/>
    <w:rsid w:val="008E7E3E"/>
    <w:rsid w:val="008F05AD"/>
    <w:rsid w:val="008F1379"/>
    <w:rsid w:val="008F3262"/>
    <w:rsid w:val="008F3BF6"/>
    <w:rsid w:val="008F5975"/>
    <w:rsid w:val="008F5AE1"/>
    <w:rsid w:val="008F6E32"/>
    <w:rsid w:val="008F79A3"/>
    <w:rsid w:val="00900AB6"/>
    <w:rsid w:val="00901010"/>
    <w:rsid w:val="009016C6"/>
    <w:rsid w:val="00901973"/>
    <w:rsid w:val="00901C9C"/>
    <w:rsid w:val="00901F5A"/>
    <w:rsid w:val="00903129"/>
    <w:rsid w:val="00903B32"/>
    <w:rsid w:val="00903CE8"/>
    <w:rsid w:val="009058AE"/>
    <w:rsid w:val="0090739F"/>
    <w:rsid w:val="0091197A"/>
    <w:rsid w:val="00913165"/>
    <w:rsid w:val="009131C7"/>
    <w:rsid w:val="009143FB"/>
    <w:rsid w:val="00915ADB"/>
    <w:rsid w:val="00915E75"/>
    <w:rsid w:val="00916799"/>
    <w:rsid w:val="00916CDF"/>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79F5"/>
    <w:rsid w:val="00957CCD"/>
    <w:rsid w:val="00960E3B"/>
    <w:rsid w:val="0096185A"/>
    <w:rsid w:val="00963458"/>
    <w:rsid w:val="00963AD6"/>
    <w:rsid w:val="00963EF9"/>
    <w:rsid w:val="00964AAD"/>
    <w:rsid w:val="00964BFE"/>
    <w:rsid w:val="009653E5"/>
    <w:rsid w:val="00965759"/>
    <w:rsid w:val="00966016"/>
    <w:rsid w:val="00966E36"/>
    <w:rsid w:val="00966F44"/>
    <w:rsid w:val="009676E5"/>
    <w:rsid w:val="009708A6"/>
    <w:rsid w:val="00971269"/>
    <w:rsid w:val="00971BDC"/>
    <w:rsid w:val="0097286A"/>
    <w:rsid w:val="00972909"/>
    <w:rsid w:val="00972A52"/>
    <w:rsid w:val="00976728"/>
    <w:rsid w:val="00982130"/>
    <w:rsid w:val="00982ED5"/>
    <w:rsid w:val="009837C6"/>
    <w:rsid w:val="00984F3C"/>
    <w:rsid w:val="00985B8B"/>
    <w:rsid w:val="00985D80"/>
    <w:rsid w:val="0098640F"/>
    <w:rsid w:val="00987762"/>
    <w:rsid w:val="00987C55"/>
    <w:rsid w:val="00990312"/>
    <w:rsid w:val="00990C9B"/>
    <w:rsid w:val="009913B1"/>
    <w:rsid w:val="00991D89"/>
    <w:rsid w:val="00992516"/>
    <w:rsid w:val="0099330C"/>
    <w:rsid w:val="00994427"/>
    <w:rsid w:val="00994936"/>
    <w:rsid w:val="00994A1A"/>
    <w:rsid w:val="009965CA"/>
    <w:rsid w:val="009969AC"/>
    <w:rsid w:val="00996CB7"/>
    <w:rsid w:val="00997585"/>
    <w:rsid w:val="009A0878"/>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C09A5"/>
    <w:rsid w:val="009C0D80"/>
    <w:rsid w:val="009C14DB"/>
    <w:rsid w:val="009C220E"/>
    <w:rsid w:val="009C2D71"/>
    <w:rsid w:val="009C314E"/>
    <w:rsid w:val="009C37C6"/>
    <w:rsid w:val="009C3A64"/>
    <w:rsid w:val="009C3C21"/>
    <w:rsid w:val="009C52C5"/>
    <w:rsid w:val="009C7552"/>
    <w:rsid w:val="009D0144"/>
    <w:rsid w:val="009D0430"/>
    <w:rsid w:val="009D08CE"/>
    <w:rsid w:val="009D2AB6"/>
    <w:rsid w:val="009D42A1"/>
    <w:rsid w:val="009D4F71"/>
    <w:rsid w:val="009D6081"/>
    <w:rsid w:val="009D776E"/>
    <w:rsid w:val="009E046D"/>
    <w:rsid w:val="009E0C7A"/>
    <w:rsid w:val="009E1571"/>
    <w:rsid w:val="009E186A"/>
    <w:rsid w:val="009E20B5"/>
    <w:rsid w:val="009E26F4"/>
    <w:rsid w:val="009E297A"/>
    <w:rsid w:val="009E4150"/>
    <w:rsid w:val="009E77CA"/>
    <w:rsid w:val="009F119A"/>
    <w:rsid w:val="009F2ABC"/>
    <w:rsid w:val="009F2FD6"/>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5099"/>
    <w:rsid w:val="00A1550A"/>
    <w:rsid w:val="00A1596C"/>
    <w:rsid w:val="00A15F15"/>
    <w:rsid w:val="00A162B8"/>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427F"/>
    <w:rsid w:val="00A35F89"/>
    <w:rsid w:val="00A36ED1"/>
    <w:rsid w:val="00A3710F"/>
    <w:rsid w:val="00A3782A"/>
    <w:rsid w:val="00A379DB"/>
    <w:rsid w:val="00A37FD3"/>
    <w:rsid w:val="00A40413"/>
    <w:rsid w:val="00A41270"/>
    <w:rsid w:val="00A416D1"/>
    <w:rsid w:val="00A419CB"/>
    <w:rsid w:val="00A42747"/>
    <w:rsid w:val="00A45464"/>
    <w:rsid w:val="00A458F4"/>
    <w:rsid w:val="00A45AF6"/>
    <w:rsid w:val="00A45CAB"/>
    <w:rsid w:val="00A4669E"/>
    <w:rsid w:val="00A46F94"/>
    <w:rsid w:val="00A4712A"/>
    <w:rsid w:val="00A50521"/>
    <w:rsid w:val="00A517F7"/>
    <w:rsid w:val="00A53736"/>
    <w:rsid w:val="00A546FA"/>
    <w:rsid w:val="00A5540E"/>
    <w:rsid w:val="00A55527"/>
    <w:rsid w:val="00A574C6"/>
    <w:rsid w:val="00A6027A"/>
    <w:rsid w:val="00A6075E"/>
    <w:rsid w:val="00A6101B"/>
    <w:rsid w:val="00A61C63"/>
    <w:rsid w:val="00A633B5"/>
    <w:rsid w:val="00A63B4B"/>
    <w:rsid w:val="00A63C10"/>
    <w:rsid w:val="00A642DF"/>
    <w:rsid w:val="00A65DAE"/>
    <w:rsid w:val="00A660A2"/>
    <w:rsid w:val="00A66222"/>
    <w:rsid w:val="00A665BD"/>
    <w:rsid w:val="00A70B6B"/>
    <w:rsid w:val="00A70D68"/>
    <w:rsid w:val="00A70DA2"/>
    <w:rsid w:val="00A70FBA"/>
    <w:rsid w:val="00A72799"/>
    <w:rsid w:val="00A737B2"/>
    <w:rsid w:val="00A73FAE"/>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F98"/>
    <w:rsid w:val="00A964A7"/>
    <w:rsid w:val="00A97904"/>
    <w:rsid w:val="00AA00C1"/>
    <w:rsid w:val="00AA0AC0"/>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A71"/>
    <w:rsid w:val="00AC0D41"/>
    <w:rsid w:val="00AC14CD"/>
    <w:rsid w:val="00AC2772"/>
    <w:rsid w:val="00AC2D1E"/>
    <w:rsid w:val="00AC3822"/>
    <w:rsid w:val="00AC4F11"/>
    <w:rsid w:val="00AC6629"/>
    <w:rsid w:val="00AC71F3"/>
    <w:rsid w:val="00AC734D"/>
    <w:rsid w:val="00AD04DE"/>
    <w:rsid w:val="00AD0DF3"/>
    <w:rsid w:val="00AD281A"/>
    <w:rsid w:val="00AD291D"/>
    <w:rsid w:val="00AD2C0D"/>
    <w:rsid w:val="00AD4E0E"/>
    <w:rsid w:val="00AD54B6"/>
    <w:rsid w:val="00AD55FF"/>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231"/>
    <w:rsid w:val="00AF65C0"/>
    <w:rsid w:val="00AF6D50"/>
    <w:rsid w:val="00B01491"/>
    <w:rsid w:val="00B016F5"/>
    <w:rsid w:val="00B04124"/>
    <w:rsid w:val="00B04346"/>
    <w:rsid w:val="00B05789"/>
    <w:rsid w:val="00B07B2D"/>
    <w:rsid w:val="00B07C4E"/>
    <w:rsid w:val="00B10B64"/>
    <w:rsid w:val="00B12455"/>
    <w:rsid w:val="00B12B71"/>
    <w:rsid w:val="00B12D5D"/>
    <w:rsid w:val="00B13AC8"/>
    <w:rsid w:val="00B13FEE"/>
    <w:rsid w:val="00B14052"/>
    <w:rsid w:val="00B14637"/>
    <w:rsid w:val="00B1497D"/>
    <w:rsid w:val="00B1553D"/>
    <w:rsid w:val="00B16DCC"/>
    <w:rsid w:val="00B17160"/>
    <w:rsid w:val="00B20246"/>
    <w:rsid w:val="00B20A88"/>
    <w:rsid w:val="00B21B0D"/>
    <w:rsid w:val="00B22917"/>
    <w:rsid w:val="00B22C55"/>
    <w:rsid w:val="00B23A0A"/>
    <w:rsid w:val="00B23D0F"/>
    <w:rsid w:val="00B253FB"/>
    <w:rsid w:val="00B26E78"/>
    <w:rsid w:val="00B275C8"/>
    <w:rsid w:val="00B27645"/>
    <w:rsid w:val="00B30BDE"/>
    <w:rsid w:val="00B31F66"/>
    <w:rsid w:val="00B3236B"/>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581F"/>
    <w:rsid w:val="00B47541"/>
    <w:rsid w:val="00B50C54"/>
    <w:rsid w:val="00B50C80"/>
    <w:rsid w:val="00B51EC9"/>
    <w:rsid w:val="00B524A2"/>
    <w:rsid w:val="00B53113"/>
    <w:rsid w:val="00B5364B"/>
    <w:rsid w:val="00B543BF"/>
    <w:rsid w:val="00B551F9"/>
    <w:rsid w:val="00B565D9"/>
    <w:rsid w:val="00B57631"/>
    <w:rsid w:val="00B6093B"/>
    <w:rsid w:val="00B609B1"/>
    <w:rsid w:val="00B60FC0"/>
    <w:rsid w:val="00B62F8D"/>
    <w:rsid w:val="00B63DC5"/>
    <w:rsid w:val="00B64814"/>
    <w:rsid w:val="00B65348"/>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F4E"/>
    <w:rsid w:val="00B80F62"/>
    <w:rsid w:val="00B8149A"/>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69EA"/>
    <w:rsid w:val="00BA74A4"/>
    <w:rsid w:val="00BA78C6"/>
    <w:rsid w:val="00BB0C0E"/>
    <w:rsid w:val="00BB394F"/>
    <w:rsid w:val="00BB3C7A"/>
    <w:rsid w:val="00BB428F"/>
    <w:rsid w:val="00BB4D50"/>
    <w:rsid w:val="00BB63A2"/>
    <w:rsid w:val="00BB6B57"/>
    <w:rsid w:val="00BB6B85"/>
    <w:rsid w:val="00BB6BEA"/>
    <w:rsid w:val="00BB6C74"/>
    <w:rsid w:val="00BB7C54"/>
    <w:rsid w:val="00BC00A7"/>
    <w:rsid w:val="00BC099D"/>
    <w:rsid w:val="00BC0F00"/>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43B"/>
    <w:rsid w:val="00BE7966"/>
    <w:rsid w:val="00BF327B"/>
    <w:rsid w:val="00BF3D33"/>
    <w:rsid w:val="00BF47EF"/>
    <w:rsid w:val="00BF5751"/>
    <w:rsid w:val="00BF67E2"/>
    <w:rsid w:val="00BF789A"/>
    <w:rsid w:val="00C001FB"/>
    <w:rsid w:val="00C0060B"/>
    <w:rsid w:val="00C0077D"/>
    <w:rsid w:val="00C014FD"/>
    <w:rsid w:val="00C016E8"/>
    <w:rsid w:val="00C0190A"/>
    <w:rsid w:val="00C026B4"/>
    <w:rsid w:val="00C0353D"/>
    <w:rsid w:val="00C04375"/>
    <w:rsid w:val="00C048F4"/>
    <w:rsid w:val="00C05680"/>
    <w:rsid w:val="00C05793"/>
    <w:rsid w:val="00C0580E"/>
    <w:rsid w:val="00C06DDF"/>
    <w:rsid w:val="00C077E2"/>
    <w:rsid w:val="00C10957"/>
    <w:rsid w:val="00C11DC4"/>
    <w:rsid w:val="00C139D5"/>
    <w:rsid w:val="00C14E75"/>
    <w:rsid w:val="00C16239"/>
    <w:rsid w:val="00C164DE"/>
    <w:rsid w:val="00C171BA"/>
    <w:rsid w:val="00C21FFD"/>
    <w:rsid w:val="00C223FF"/>
    <w:rsid w:val="00C23F3F"/>
    <w:rsid w:val="00C26653"/>
    <w:rsid w:val="00C26783"/>
    <w:rsid w:val="00C27A95"/>
    <w:rsid w:val="00C31DAE"/>
    <w:rsid w:val="00C34B95"/>
    <w:rsid w:val="00C3585C"/>
    <w:rsid w:val="00C37995"/>
    <w:rsid w:val="00C379AE"/>
    <w:rsid w:val="00C4030B"/>
    <w:rsid w:val="00C4117E"/>
    <w:rsid w:val="00C41938"/>
    <w:rsid w:val="00C41A03"/>
    <w:rsid w:val="00C42463"/>
    <w:rsid w:val="00C431A5"/>
    <w:rsid w:val="00C4449B"/>
    <w:rsid w:val="00C51E6F"/>
    <w:rsid w:val="00C53201"/>
    <w:rsid w:val="00C543A4"/>
    <w:rsid w:val="00C561F4"/>
    <w:rsid w:val="00C57D5D"/>
    <w:rsid w:val="00C60B0C"/>
    <w:rsid w:val="00C63538"/>
    <w:rsid w:val="00C63621"/>
    <w:rsid w:val="00C63F3C"/>
    <w:rsid w:val="00C6416C"/>
    <w:rsid w:val="00C65B01"/>
    <w:rsid w:val="00C65B9D"/>
    <w:rsid w:val="00C66EA7"/>
    <w:rsid w:val="00C70015"/>
    <w:rsid w:val="00C7028E"/>
    <w:rsid w:val="00C703DE"/>
    <w:rsid w:val="00C70FF8"/>
    <w:rsid w:val="00C71317"/>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D"/>
    <w:rsid w:val="00CB3A6E"/>
    <w:rsid w:val="00CB4A97"/>
    <w:rsid w:val="00CB5B8D"/>
    <w:rsid w:val="00CB5FE6"/>
    <w:rsid w:val="00CB75BC"/>
    <w:rsid w:val="00CC05D5"/>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B05"/>
    <w:rsid w:val="00D47095"/>
    <w:rsid w:val="00D47C46"/>
    <w:rsid w:val="00D47CC9"/>
    <w:rsid w:val="00D522A6"/>
    <w:rsid w:val="00D5354A"/>
    <w:rsid w:val="00D55F2C"/>
    <w:rsid w:val="00D576E8"/>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AB2"/>
    <w:rsid w:val="00DA3B80"/>
    <w:rsid w:val="00DA3C08"/>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D73"/>
    <w:rsid w:val="00DC111B"/>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ECA"/>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309"/>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312FC"/>
    <w:rsid w:val="00E31934"/>
    <w:rsid w:val="00E32325"/>
    <w:rsid w:val="00E333C7"/>
    <w:rsid w:val="00E338CD"/>
    <w:rsid w:val="00E35A00"/>
    <w:rsid w:val="00E35BB2"/>
    <w:rsid w:val="00E35D39"/>
    <w:rsid w:val="00E36A5E"/>
    <w:rsid w:val="00E37CB7"/>
    <w:rsid w:val="00E40210"/>
    <w:rsid w:val="00E41AC6"/>
    <w:rsid w:val="00E4255B"/>
    <w:rsid w:val="00E43025"/>
    <w:rsid w:val="00E436EC"/>
    <w:rsid w:val="00E43722"/>
    <w:rsid w:val="00E44D58"/>
    <w:rsid w:val="00E46598"/>
    <w:rsid w:val="00E46E47"/>
    <w:rsid w:val="00E4785F"/>
    <w:rsid w:val="00E502A1"/>
    <w:rsid w:val="00E503EC"/>
    <w:rsid w:val="00E51719"/>
    <w:rsid w:val="00E539D7"/>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427E"/>
    <w:rsid w:val="00EC5A59"/>
    <w:rsid w:val="00EC632B"/>
    <w:rsid w:val="00ED1E2E"/>
    <w:rsid w:val="00ED3026"/>
    <w:rsid w:val="00ED3BD4"/>
    <w:rsid w:val="00ED49D1"/>
    <w:rsid w:val="00ED5105"/>
    <w:rsid w:val="00ED570C"/>
    <w:rsid w:val="00ED78D8"/>
    <w:rsid w:val="00ED7C7C"/>
    <w:rsid w:val="00EE0C1B"/>
    <w:rsid w:val="00EE0F2A"/>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E86"/>
    <w:rsid w:val="00EF4002"/>
    <w:rsid w:val="00EF5DFA"/>
    <w:rsid w:val="00EF741B"/>
    <w:rsid w:val="00F00BD8"/>
    <w:rsid w:val="00F02A53"/>
    <w:rsid w:val="00F02A9D"/>
    <w:rsid w:val="00F04A5E"/>
    <w:rsid w:val="00F05526"/>
    <w:rsid w:val="00F0593E"/>
    <w:rsid w:val="00F05F8E"/>
    <w:rsid w:val="00F0649B"/>
    <w:rsid w:val="00F105EB"/>
    <w:rsid w:val="00F10A09"/>
    <w:rsid w:val="00F10CE6"/>
    <w:rsid w:val="00F12754"/>
    <w:rsid w:val="00F127BD"/>
    <w:rsid w:val="00F139CF"/>
    <w:rsid w:val="00F13A17"/>
    <w:rsid w:val="00F13CD1"/>
    <w:rsid w:val="00F149F5"/>
    <w:rsid w:val="00F15045"/>
    <w:rsid w:val="00F15292"/>
    <w:rsid w:val="00F159F8"/>
    <w:rsid w:val="00F2172C"/>
    <w:rsid w:val="00F225CB"/>
    <w:rsid w:val="00F226AF"/>
    <w:rsid w:val="00F23469"/>
    <w:rsid w:val="00F2353A"/>
    <w:rsid w:val="00F23E6D"/>
    <w:rsid w:val="00F24426"/>
    <w:rsid w:val="00F25562"/>
    <w:rsid w:val="00F258A5"/>
    <w:rsid w:val="00F26229"/>
    <w:rsid w:val="00F26FA9"/>
    <w:rsid w:val="00F312C5"/>
    <w:rsid w:val="00F316D1"/>
    <w:rsid w:val="00F31F87"/>
    <w:rsid w:val="00F33DFF"/>
    <w:rsid w:val="00F3423B"/>
    <w:rsid w:val="00F355A9"/>
    <w:rsid w:val="00F370B8"/>
    <w:rsid w:val="00F3767F"/>
    <w:rsid w:val="00F40721"/>
    <w:rsid w:val="00F4183F"/>
    <w:rsid w:val="00F42662"/>
    <w:rsid w:val="00F44256"/>
    <w:rsid w:val="00F47117"/>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D75"/>
    <w:rsid w:val="00F70DCD"/>
    <w:rsid w:val="00F719AB"/>
    <w:rsid w:val="00F72173"/>
    <w:rsid w:val="00F759E9"/>
    <w:rsid w:val="00F75EA1"/>
    <w:rsid w:val="00F7695F"/>
    <w:rsid w:val="00F822EA"/>
    <w:rsid w:val="00F82DD8"/>
    <w:rsid w:val="00F83809"/>
    <w:rsid w:val="00F851DD"/>
    <w:rsid w:val="00F86F1D"/>
    <w:rsid w:val="00F915B8"/>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FCC"/>
    <w:rsid w:val="00FE6505"/>
    <w:rsid w:val="00FE69B4"/>
    <w:rsid w:val="00FE6A7D"/>
    <w:rsid w:val="00FE7666"/>
    <w:rsid w:val="00FE794D"/>
    <w:rsid w:val="00FF101F"/>
    <w:rsid w:val="00FF2E04"/>
    <w:rsid w:val="00FF341A"/>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797735A"/>
  <w15:docId w15:val="{9EC5BB11-76AC-480F-964B-AE869133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forumaltepost.d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irmasens.de"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ars-pr.de/presse/20171212_fa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mailto:MOvermann@ars-pr.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forumaltepost.de" TargetMode="External"/><Relationship Id="rId19" Type="http://schemas.openxmlformats.org/officeDocument/2006/relationships/hyperlink" Target="mailto:presse@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www.ars-pr.d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1212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1212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4C4EF-50B9-48D6-A506-234B3F8F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1080</Words>
  <Characters>6806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Forum ALTE POST präsentiert „Landgang und Luftsprung ‒ Malerei und Zeichnung im Dialog“ (Forum ALTE POST) Pressemeldung vom 12.12.2017</vt:lpstr>
    </vt:vector>
  </TitlesOfParts>
  <Company>Stadtverwaltung Pirmasens</Company>
  <LinksUpToDate>false</LinksUpToDate>
  <CharactersWithSpaces>7871</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ALTE POST präsentiert „Landgang und Luftsprung ‒ Malerei und Zeichnung im Dialog“ (Forum ALTE POST) Pressemeldung vom 12.12.2017</dc:title>
  <dc:creator>Andreas Becker</dc:creator>
  <cp:lastModifiedBy>Admin</cp:lastModifiedBy>
  <cp:revision>3</cp:revision>
  <cp:lastPrinted>2017-11-22T13:31:00Z</cp:lastPrinted>
  <dcterms:created xsi:type="dcterms:W3CDTF">2017-12-12T10:23:00Z</dcterms:created>
  <dcterms:modified xsi:type="dcterms:W3CDTF">2018-01-18T08:50:00Z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